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3C5" w:rsidRPr="00CB6ACD" w:rsidRDefault="009953C5" w:rsidP="00BE63AA">
      <w:pPr>
        <w:spacing w:after="120" w:line="240" w:lineRule="auto"/>
        <w:ind w:left="371" w:firstLine="0"/>
        <w:jc w:val="center"/>
        <w:rPr>
          <w:rFonts w:ascii="Times New Roman" w:hAnsi="Times New Roman" w:cs="Times New Roman"/>
          <w:b/>
          <w:bCs/>
          <w:sz w:val="28"/>
          <w:szCs w:val="28"/>
        </w:rPr>
      </w:pPr>
      <w:r w:rsidRPr="00CB6ACD">
        <w:rPr>
          <w:rFonts w:ascii="Times New Roman" w:hAnsi="Times New Roman" w:cs="Times New Roman"/>
          <w:b/>
          <w:bCs/>
          <w:sz w:val="28"/>
          <w:szCs w:val="28"/>
        </w:rPr>
        <w:t>Jednací řád</w:t>
      </w:r>
    </w:p>
    <w:p w:rsidR="009953C5" w:rsidRPr="00CB6ACD" w:rsidRDefault="009953C5" w:rsidP="00BE63AA">
      <w:pPr>
        <w:spacing w:after="120" w:line="240" w:lineRule="auto"/>
        <w:ind w:left="371" w:firstLine="0"/>
        <w:jc w:val="center"/>
        <w:rPr>
          <w:rFonts w:ascii="Times New Roman" w:hAnsi="Times New Roman" w:cs="Times New Roman"/>
          <w:b/>
          <w:bCs/>
          <w:sz w:val="28"/>
          <w:szCs w:val="28"/>
        </w:rPr>
      </w:pPr>
      <w:r w:rsidRPr="00CB6ACD">
        <w:rPr>
          <w:rFonts w:ascii="Times New Roman" w:hAnsi="Times New Roman" w:cs="Times New Roman"/>
          <w:b/>
          <w:bCs/>
          <w:sz w:val="28"/>
          <w:szCs w:val="28"/>
        </w:rPr>
        <w:t>Zastupitelstva obce Lesnice</w:t>
      </w:r>
    </w:p>
    <w:p w:rsidR="009953C5" w:rsidRDefault="009953C5" w:rsidP="00BE63AA">
      <w:pPr>
        <w:spacing w:after="120" w:line="240" w:lineRule="auto"/>
        <w:ind w:left="371" w:firstLine="11"/>
        <w:rPr>
          <w:rFonts w:ascii="Times New Roman" w:hAnsi="Times New Roman" w:cs="Times New Roman"/>
          <w:sz w:val="24"/>
          <w:szCs w:val="24"/>
        </w:rPr>
      </w:pPr>
      <w:r w:rsidRPr="00C91901">
        <w:rPr>
          <w:rFonts w:ascii="Times New Roman" w:hAnsi="Times New Roman" w:cs="Times New Roman"/>
          <w:sz w:val="24"/>
          <w:szCs w:val="24"/>
        </w:rPr>
        <w:t>Zastupitelstvo obce Lesnice (dále jen „zastupitelstvo</w:t>
      </w:r>
      <w:r w:rsidR="00CB6ACD">
        <w:rPr>
          <w:rFonts w:ascii="Times New Roman" w:hAnsi="Times New Roman" w:cs="Times New Roman"/>
          <w:sz w:val="24"/>
          <w:szCs w:val="24"/>
        </w:rPr>
        <w:t>“</w:t>
      </w:r>
      <w:r w:rsidRPr="00C91901">
        <w:rPr>
          <w:rFonts w:ascii="Times New Roman" w:hAnsi="Times New Roman" w:cs="Times New Roman"/>
          <w:sz w:val="24"/>
          <w:szCs w:val="24"/>
        </w:rPr>
        <w:t xml:space="preserve">) vydává podle </w:t>
      </w:r>
      <w:r w:rsidR="00CB6ACD">
        <w:rPr>
          <w:rFonts w:ascii="Times New Roman" w:hAnsi="Times New Roman" w:cs="Times New Roman"/>
          <w:sz w:val="24"/>
          <w:szCs w:val="24"/>
        </w:rPr>
        <w:t>§</w:t>
      </w:r>
      <w:r w:rsidRPr="00C91901">
        <w:rPr>
          <w:rFonts w:ascii="Times New Roman" w:hAnsi="Times New Roman" w:cs="Times New Roman"/>
          <w:sz w:val="24"/>
          <w:szCs w:val="24"/>
        </w:rPr>
        <w:t xml:space="preserve"> 96 zákona </w:t>
      </w:r>
      <w:r w:rsidR="00C91901">
        <w:rPr>
          <w:rFonts w:ascii="Times New Roman" w:hAnsi="Times New Roman" w:cs="Times New Roman"/>
          <w:sz w:val="24"/>
          <w:szCs w:val="24"/>
        </w:rPr>
        <w:t>č</w:t>
      </w:r>
      <w:r w:rsidRPr="00C91901">
        <w:rPr>
          <w:rFonts w:ascii="Times New Roman" w:hAnsi="Times New Roman" w:cs="Times New Roman"/>
          <w:sz w:val="24"/>
          <w:szCs w:val="24"/>
        </w:rPr>
        <w:t>. 128/2000 Sb., o obcích (obecní zřízení), v platném znění (dále jen „zákon o obcích</w:t>
      </w:r>
      <w:r w:rsidR="00CB6ACD">
        <w:rPr>
          <w:rFonts w:ascii="Times New Roman" w:hAnsi="Times New Roman" w:cs="Times New Roman"/>
          <w:sz w:val="24"/>
          <w:szCs w:val="24"/>
        </w:rPr>
        <w:t>“</w:t>
      </w:r>
      <w:r w:rsidRPr="00C91901">
        <w:rPr>
          <w:rFonts w:ascii="Times New Roman" w:hAnsi="Times New Roman" w:cs="Times New Roman"/>
          <w:sz w:val="24"/>
          <w:szCs w:val="24"/>
        </w:rPr>
        <w:t>), tento svůj jednací řád:</w:t>
      </w:r>
    </w:p>
    <w:p w:rsidR="000C36B4" w:rsidRDefault="000C36B4" w:rsidP="00BE63AA">
      <w:pPr>
        <w:pStyle w:val="Nadpis1"/>
        <w:spacing w:after="120" w:line="240" w:lineRule="auto"/>
        <w:rPr>
          <w:rFonts w:ascii="Times New Roman" w:hAnsi="Times New Roman" w:cs="Times New Roman"/>
          <w:sz w:val="24"/>
          <w:szCs w:val="24"/>
        </w:rPr>
      </w:pPr>
    </w:p>
    <w:p w:rsidR="009953C5" w:rsidRPr="00C91901" w:rsidRDefault="009953C5" w:rsidP="00BE63AA">
      <w:pPr>
        <w:pStyle w:val="Nadpis1"/>
        <w:spacing w:after="120" w:line="240" w:lineRule="auto"/>
        <w:rPr>
          <w:rFonts w:ascii="Times New Roman" w:hAnsi="Times New Roman" w:cs="Times New Roman"/>
          <w:sz w:val="24"/>
          <w:szCs w:val="24"/>
        </w:rPr>
      </w:pPr>
      <w:r w:rsidRPr="00C91901">
        <w:rPr>
          <w:rFonts w:ascii="Times New Roman" w:hAnsi="Times New Roman" w:cs="Times New Roman"/>
          <w:sz w:val="24"/>
          <w:szCs w:val="24"/>
        </w:rPr>
        <w:t>čl. 1</w:t>
      </w:r>
    </w:p>
    <w:p w:rsidR="009953C5" w:rsidRPr="00C91901" w:rsidRDefault="009953C5" w:rsidP="00BE63AA">
      <w:pPr>
        <w:spacing w:after="120" w:line="240" w:lineRule="auto"/>
        <w:ind w:left="293" w:hanging="10"/>
        <w:jc w:val="center"/>
        <w:rPr>
          <w:rFonts w:ascii="Times New Roman" w:hAnsi="Times New Roman" w:cs="Times New Roman"/>
          <w:sz w:val="24"/>
          <w:szCs w:val="24"/>
        </w:rPr>
      </w:pPr>
      <w:r w:rsidRPr="00C91901">
        <w:rPr>
          <w:rFonts w:ascii="Times New Roman" w:hAnsi="Times New Roman" w:cs="Times New Roman"/>
          <w:sz w:val="24"/>
          <w:szCs w:val="24"/>
        </w:rPr>
        <w:t>Úvodní ustanovení</w:t>
      </w:r>
    </w:p>
    <w:p w:rsidR="009953C5" w:rsidRPr="00C91901" w:rsidRDefault="009953C5" w:rsidP="00BE63AA">
      <w:pPr>
        <w:numPr>
          <w:ilvl w:val="0"/>
          <w:numId w:val="1"/>
        </w:numPr>
        <w:spacing w:after="120" w:line="240" w:lineRule="auto"/>
        <w:ind w:left="674"/>
        <w:rPr>
          <w:rFonts w:ascii="Times New Roman" w:hAnsi="Times New Roman" w:cs="Times New Roman"/>
          <w:sz w:val="24"/>
          <w:szCs w:val="24"/>
        </w:rPr>
      </w:pPr>
      <w:r w:rsidRPr="00C91901">
        <w:rPr>
          <w:rFonts w:ascii="Times New Roman" w:hAnsi="Times New Roman" w:cs="Times New Roman"/>
          <w:sz w:val="24"/>
          <w:szCs w:val="24"/>
        </w:rPr>
        <w:t>Jednací řád zastupitelstva upravuje přípravu, svolání a průběh jednání zastupitelstva a stanovuje další podrobnosti související s tímto jednáním.</w:t>
      </w:r>
    </w:p>
    <w:p w:rsidR="009953C5" w:rsidRPr="00C91901" w:rsidRDefault="009953C5" w:rsidP="00BE63AA">
      <w:pPr>
        <w:numPr>
          <w:ilvl w:val="0"/>
          <w:numId w:val="1"/>
        </w:numPr>
        <w:spacing w:after="120" w:line="240" w:lineRule="auto"/>
        <w:ind w:left="674"/>
        <w:rPr>
          <w:rFonts w:ascii="Times New Roman" w:hAnsi="Times New Roman" w:cs="Times New Roman"/>
          <w:sz w:val="24"/>
          <w:szCs w:val="24"/>
        </w:rPr>
      </w:pPr>
      <w:r w:rsidRPr="00C91901">
        <w:rPr>
          <w:rFonts w:ascii="Times New Roman" w:hAnsi="Times New Roman" w:cs="Times New Roman"/>
          <w:sz w:val="24"/>
          <w:szCs w:val="24"/>
        </w:rPr>
        <w:t>O záležitostech upravených tímto jednacím řádem, popř. o dalších zásadách svého jednání rozhoduje zastupitelstvo v souladu s platnými předpisy hlasováním.</w:t>
      </w:r>
    </w:p>
    <w:p w:rsidR="000C36B4" w:rsidRDefault="000C36B4" w:rsidP="00BE63AA">
      <w:pPr>
        <w:pStyle w:val="Nadpis1"/>
        <w:spacing w:after="120" w:line="240" w:lineRule="auto"/>
        <w:ind w:right="105"/>
        <w:rPr>
          <w:rFonts w:ascii="Times New Roman" w:hAnsi="Times New Roman" w:cs="Times New Roman"/>
          <w:sz w:val="24"/>
          <w:szCs w:val="24"/>
        </w:rPr>
      </w:pPr>
    </w:p>
    <w:p w:rsidR="009953C5" w:rsidRPr="00C91901" w:rsidRDefault="009953C5" w:rsidP="00BE63AA">
      <w:pPr>
        <w:pStyle w:val="Nadpis1"/>
        <w:spacing w:after="120" w:line="240" w:lineRule="auto"/>
        <w:ind w:right="105"/>
        <w:rPr>
          <w:rFonts w:ascii="Times New Roman" w:hAnsi="Times New Roman" w:cs="Times New Roman"/>
          <w:sz w:val="24"/>
          <w:szCs w:val="24"/>
        </w:rPr>
      </w:pPr>
      <w:r w:rsidRPr="00C91901">
        <w:rPr>
          <w:rFonts w:ascii="Times New Roman" w:hAnsi="Times New Roman" w:cs="Times New Roman"/>
          <w:sz w:val="24"/>
          <w:szCs w:val="24"/>
        </w:rPr>
        <w:t>čl. 2</w:t>
      </w:r>
    </w:p>
    <w:p w:rsidR="009953C5" w:rsidRPr="00C91901" w:rsidRDefault="009953C5" w:rsidP="00BE63AA">
      <w:pPr>
        <w:spacing w:after="120" w:line="240" w:lineRule="auto"/>
        <w:ind w:left="293" w:right="133" w:hanging="10"/>
        <w:jc w:val="center"/>
        <w:rPr>
          <w:rFonts w:ascii="Times New Roman" w:hAnsi="Times New Roman" w:cs="Times New Roman"/>
          <w:sz w:val="24"/>
          <w:szCs w:val="24"/>
        </w:rPr>
      </w:pPr>
      <w:r w:rsidRPr="00C91901">
        <w:rPr>
          <w:rFonts w:ascii="Times New Roman" w:hAnsi="Times New Roman" w:cs="Times New Roman"/>
          <w:sz w:val="24"/>
          <w:szCs w:val="24"/>
        </w:rPr>
        <w:t>Příprava zasedání zastupitelstva</w:t>
      </w:r>
    </w:p>
    <w:p w:rsidR="009953C5" w:rsidRPr="00C91901" w:rsidRDefault="009953C5" w:rsidP="00BE63AA">
      <w:pPr>
        <w:numPr>
          <w:ilvl w:val="0"/>
          <w:numId w:val="2"/>
        </w:numPr>
        <w:spacing w:after="120" w:line="240" w:lineRule="auto"/>
        <w:rPr>
          <w:rFonts w:ascii="Times New Roman" w:hAnsi="Times New Roman" w:cs="Times New Roman"/>
          <w:sz w:val="24"/>
          <w:szCs w:val="24"/>
        </w:rPr>
      </w:pPr>
      <w:r w:rsidRPr="00C91901">
        <w:rPr>
          <w:rFonts w:ascii="Times New Roman" w:hAnsi="Times New Roman" w:cs="Times New Roman"/>
          <w:sz w:val="24"/>
          <w:szCs w:val="24"/>
        </w:rPr>
        <w:t>Za přípravu zasedání zastupitelstva odpovídá starosta, který sestavuje návrh programu jednání na základě doporučujících návrhů oprávněných předkladatelů dle zákona o obcích</w:t>
      </w:r>
      <w:r w:rsidR="00C91901">
        <w:rPr>
          <w:rStyle w:val="Znakapoznpodarou"/>
          <w:rFonts w:ascii="Times New Roman" w:hAnsi="Times New Roman" w:cs="Times New Roman"/>
          <w:sz w:val="24"/>
          <w:szCs w:val="24"/>
        </w:rPr>
        <w:footnoteReference w:id="1"/>
      </w:r>
      <w:r w:rsidRPr="00C91901">
        <w:rPr>
          <w:rFonts w:ascii="Times New Roman" w:hAnsi="Times New Roman" w:cs="Times New Roman"/>
          <w:sz w:val="24"/>
          <w:szCs w:val="24"/>
        </w:rPr>
        <w:t>, které byly doručeny na obecní úřad Lesnice (dále jen „OU"). Je-li navrhovatelem bodu programu jednotlivý člen zastupitelstva, předkládá podkladový materiál starost</w:t>
      </w:r>
      <w:r w:rsidR="00CB6ACD">
        <w:rPr>
          <w:rFonts w:ascii="Times New Roman" w:hAnsi="Times New Roman" w:cs="Times New Roman"/>
          <w:sz w:val="24"/>
          <w:szCs w:val="24"/>
        </w:rPr>
        <w:t>ovi</w:t>
      </w:r>
      <w:r w:rsidRPr="00C91901">
        <w:rPr>
          <w:rFonts w:ascii="Times New Roman" w:hAnsi="Times New Roman" w:cs="Times New Roman"/>
          <w:sz w:val="24"/>
          <w:szCs w:val="24"/>
        </w:rPr>
        <w:t>.</w:t>
      </w:r>
    </w:p>
    <w:p w:rsidR="009953C5" w:rsidRPr="00C91901" w:rsidRDefault="009953C5" w:rsidP="00BE63AA">
      <w:pPr>
        <w:numPr>
          <w:ilvl w:val="0"/>
          <w:numId w:val="2"/>
        </w:numPr>
        <w:spacing w:after="120" w:line="240" w:lineRule="auto"/>
        <w:rPr>
          <w:rFonts w:ascii="Times New Roman" w:hAnsi="Times New Roman" w:cs="Times New Roman"/>
          <w:sz w:val="24"/>
          <w:szCs w:val="24"/>
        </w:rPr>
      </w:pPr>
      <w:r w:rsidRPr="00C91901">
        <w:rPr>
          <w:rFonts w:ascii="Times New Roman" w:hAnsi="Times New Roman" w:cs="Times New Roman"/>
          <w:sz w:val="24"/>
          <w:szCs w:val="24"/>
        </w:rPr>
        <w:t>Materiály k jednotlivým bodům programu musí být zpracovány v souladu s platnými právními předpisy, přičemž musí obsahovat zejména:</w:t>
      </w:r>
    </w:p>
    <w:p w:rsidR="009953C5" w:rsidRPr="00C91901" w:rsidRDefault="009953C5" w:rsidP="00F67F15">
      <w:pPr>
        <w:numPr>
          <w:ilvl w:val="1"/>
          <w:numId w:val="2"/>
        </w:numPr>
        <w:spacing w:after="0" w:line="240" w:lineRule="auto"/>
        <w:ind w:hanging="360"/>
        <w:rPr>
          <w:rFonts w:ascii="Times New Roman" w:hAnsi="Times New Roman" w:cs="Times New Roman"/>
          <w:sz w:val="24"/>
          <w:szCs w:val="24"/>
        </w:rPr>
      </w:pPr>
      <w:r w:rsidRPr="00C91901">
        <w:rPr>
          <w:rFonts w:ascii="Times New Roman" w:hAnsi="Times New Roman" w:cs="Times New Roman"/>
          <w:sz w:val="24"/>
          <w:szCs w:val="24"/>
        </w:rPr>
        <w:t>název materiálu, jeho předkladatele a zpracovatele,</w:t>
      </w:r>
    </w:p>
    <w:p w:rsidR="009953C5" w:rsidRPr="00C91901" w:rsidRDefault="009953C5" w:rsidP="00F67F15">
      <w:pPr>
        <w:numPr>
          <w:ilvl w:val="1"/>
          <w:numId w:val="2"/>
        </w:numPr>
        <w:spacing w:after="0" w:line="240" w:lineRule="auto"/>
        <w:ind w:hanging="360"/>
        <w:rPr>
          <w:rFonts w:ascii="Times New Roman" w:hAnsi="Times New Roman" w:cs="Times New Roman"/>
          <w:sz w:val="24"/>
          <w:szCs w:val="24"/>
        </w:rPr>
      </w:pPr>
      <w:r w:rsidRPr="00C91901">
        <w:rPr>
          <w:rFonts w:ascii="Times New Roman" w:hAnsi="Times New Roman" w:cs="Times New Roman"/>
          <w:sz w:val="24"/>
          <w:szCs w:val="24"/>
        </w:rPr>
        <w:t>odůvodnění předkládaného materiálu včetně stanoviska předkladatele, které musí být věcné, stručné a konkrétní,</w:t>
      </w:r>
    </w:p>
    <w:p w:rsidR="009953C5" w:rsidRPr="00C91901" w:rsidRDefault="009953C5" w:rsidP="00F67F15">
      <w:pPr>
        <w:numPr>
          <w:ilvl w:val="1"/>
          <w:numId w:val="2"/>
        </w:numPr>
        <w:spacing w:after="0" w:line="240" w:lineRule="auto"/>
        <w:ind w:hanging="360"/>
        <w:rPr>
          <w:rFonts w:ascii="Times New Roman" w:hAnsi="Times New Roman" w:cs="Times New Roman"/>
          <w:sz w:val="24"/>
          <w:szCs w:val="24"/>
        </w:rPr>
      </w:pPr>
      <w:r w:rsidRPr="00C91901">
        <w:rPr>
          <w:rFonts w:ascii="Times New Roman" w:hAnsi="Times New Roman" w:cs="Times New Roman"/>
          <w:sz w:val="24"/>
          <w:szCs w:val="24"/>
        </w:rPr>
        <w:t>vyjádření dotčených osob či odborné posouzení, pokud charakter předkládaného materiálu toto vyžaduje,</w:t>
      </w:r>
    </w:p>
    <w:p w:rsidR="009953C5" w:rsidRPr="00C91901" w:rsidRDefault="009953C5" w:rsidP="00F67F15">
      <w:pPr>
        <w:numPr>
          <w:ilvl w:val="1"/>
          <w:numId w:val="2"/>
        </w:numPr>
        <w:spacing w:after="0" w:line="240" w:lineRule="auto"/>
        <w:ind w:hanging="360"/>
        <w:rPr>
          <w:rFonts w:ascii="Times New Roman" w:hAnsi="Times New Roman" w:cs="Times New Roman"/>
          <w:sz w:val="24"/>
          <w:szCs w:val="24"/>
        </w:rPr>
      </w:pPr>
      <w:r w:rsidRPr="00C91901">
        <w:rPr>
          <w:rFonts w:ascii="Times New Roman" w:hAnsi="Times New Roman" w:cs="Times New Roman"/>
          <w:sz w:val="24"/>
          <w:szCs w:val="24"/>
        </w:rPr>
        <w:t>případný dopad navrhov</w:t>
      </w:r>
      <w:r w:rsidR="00817139">
        <w:rPr>
          <w:rFonts w:ascii="Times New Roman" w:hAnsi="Times New Roman" w:cs="Times New Roman"/>
          <w:sz w:val="24"/>
          <w:szCs w:val="24"/>
        </w:rPr>
        <w:t>aného usnesení na rozpočet obce</w:t>
      </w:r>
      <w:r w:rsidRPr="00C91901">
        <w:rPr>
          <w:rFonts w:ascii="Times New Roman" w:hAnsi="Times New Roman" w:cs="Times New Roman"/>
          <w:sz w:val="24"/>
          <w:szCs w:val="24"/>
        </w:rPr>
        <w:t>,</w:t>
      </w:r>
    </w:p>
    <w:p w:rsidR="009953C5" w:rsidRDefault="009953C5" w:rsidP="00F67F15">
      <w:pPr>
        <w:numPr>
          <w:ilvl w:val="1"/>
          <w:numId w:val="2"/>
        </w:numPr>
        <w:spacing w:after="0" w:line="240" w:lineRule="auto"/>
        <w:ind w:hanging="360"/>
        <w:rPr>
          <w:rFonts w:ascii="Times New Roman" w:hAnsi="Times New Roman" w:cs="Times New Roman"/>
          <w:sz w:val="24"/>
          <w:szCs w:val="24"/>
        </w:rPr>
      </w:pPr>
      <w:r w:rsidRPr="00C91901">
        <w:rPr>
          <w:rFonts w:ascii="Times New Roman" w:hAnsi="Times New Roman" w:cs="Times New Roman"/>
          <w:sz w:val="24"/>
          <w:szCs w:val="24"/>
        </w:rPr>
        <w:t>návrh usnesení (pokud se nejedná pouze o informativní materiál).</w:t>
      </w:r>
    </w:p>
    <w:p w:rsidR="00F67F15" w:rsidRPr="00C91901" w:rsidRDefault="00F67F15" w:rsidP="00F67F15">
      <w:pPr>
        <w:spacing w:after="0" w:line="240" w:lineRule="auto"/>
        <w:ind w:left="947" w:firstLine="0"/>
        <w:rPr>
          <w:rFonts w:ascii="Times New Roman" w:hAnsi="Times New Roman" w:cs="Times New Roman"/>
          <w:sz w:val="24"/>
          <w:szCs w:val="24"/>
        </w:rPr>
      </w:pPr>
    </w:p>
    <w:p w:rsidR="009953C5" w:rsidRPr="00C91901" w:rsidRDefault="009953C5" w:rsidP="00F67F15">
      <w:pPr>
        <w:numPr>
          <w:ilvl w:val="0"/>
          <w:numId w:val="2"/>
        </w:numPr>
        <w:spacing w:after="0" w:line="240" w:lineRule="auto"/>
        <w:rPr>
          <w:rFonts w:ascii="Times New Roman" w:hAnsi="Times New Roman" w:cs="Times New Roman"/>
          <w:sz w:val="24"/>
          <w:szCs w:val="24"/>
        </w:rPr>
      </w:pPr>
      <w:r w:rsidRPr="00C91901">
        <w:rPr>
          <w:rFonts w:ascii="Times New Roman" w:hAnsi="Times New Roman" w:cs="Times New Roman"/>
          <w:sz w:val="24"/>
          <w:szCs w:val="24"/>
        </w:rPr>
        <w:t>Za věcnou správnost předkládaných materiálů včetně zajištění jejich povinného obsahu odpovídají jejich předkladatelé.</w:t>
      </w:r>
    </w:p>
    <w:p w:rsidR="009953C5" w:rsidRPr="00C91901" w:rsidRDefault="009953C5" w:rsidP="00BE63AA">
      <w:pPr>
        <w:numPr>
          <w:ilvl w:val="0"/>
          <w:numId w:val="2"/>
        </w:numPr>
        <w:spacing w:after="120" w:line="240" w:lineRule="auto"/>
        <w:rPr>
          <w:rFonts w:ascii="Times New Roman" w:hAnsi="Times New Roman" w:cs="Times New Roman"/>
          <w:sz w:val="24"/>
          <w:szCs w:val="24"/>
        </w:rPr>
      </w:pPr>
      <w:r w:rsidRPr="00C91901">
        <w:rPr>
          <w:rFonts w:ascii="Times New Roman" w:hAnsi="Times New Roman" w:cs="Times New Roman"/>
          <w:sz w:val="24"/>
          <w:szCs w:val="24"/>
        </w:rPr>
        <w:t>Předkládané materiály musí být zpracovány tak, aby umožnily členům zastupitelstva komplexně posoudit problematiku a přijmout účinná opatření.</w:t>
      </w:r>
    </w:p>
    <w:p w:rsidR="009953C5" w:rsidRPr="00C91901" w:rsidRDefault="009953C5" w:rsidP="00BE63AA">
      <w:pPr>
        <w:numPr>
          <w:ilvl w:val="0"/>
          <w:numId w:val="2"/>
        </w:numPr>
        <w:spacing w:after="120" w:line="240" w:lineRule="auto"/>
        <w:rPr>
          <w:rFonts w:ascii="Times New Roman" w:hAnsi="Times New Roman" w:cs="Times New Roman"/>
          <w:sz w:val="24"/>
          <w:szCs w:val="24"/>
        </w:rPr>
      </w:pPr>
      <w:r w:rsidRPr="00C91901">
        <w:rPr>
          <w:rFonts w:ascii="Times New Roman" w:hAnsi="Times New Roman" w:cs="Times New Roman"/>
          <w:sz w:val="24"/>
          <w:szCs w:val="24"/>
        </w:rPr>
        <w:t>Materiály budou členům zastupitelstva k dispozici nejpozději 5 pracovních dnů před zasedáním zastupitelstva na emaily.</w:t>
      </w:r>
    </w:p>
    <w:p w:rsidR="009953C5" w:rsidRPr="00C91901" w:rsidRDefault="009953C5" w:rsidP="00BE63AA">
      <w:pPr>
        <w:numPr>
          <w:ilvl w:val="0"/>
          <w:numId w:val="2"/>
        </w:numPr>
        <w:spacing w:after="120" w:line="240" w:lineRule="auto"/>
        <w:rPr>
          <w:rFonts w:ascii="Times New Roman" w:hAnsi="Times New Roman" w:cs="Times New Roman"/>
          <w:sz w:val="24"/>
          <w:szCs w:val="24"/>
        </w:rPr>
      </w:pPr>
      <w:r w:rsidRPr="00C91901">
        <w:rPr>
          <w:rFonts w:ascii="Times New Roman" w:hAnsi="Times New Roman" w:cs="Times New Roman"/>
          <w:sz w:val="24"/>
          <w:szCs w:val="24"/>
        </w:rPr>
        <w:t>Ve zcela výjimečných a odůvodněných případech, zejména, kdy by mohlo dojít k časovému prodlení, mohou být materiály předloženy členům zastupitelstva v kratším termínu, popř. v den jednání zastupitelstva. V tomto případě podá odůvodnění členům zastupitelstva starosta a v průběhu zasedání jim bude poskytnut dostatečný čas k jejich prostudování.</w:t>
      </w:r>
    </w:p>
    <w:p w:rsidR="009953C5" w:rsidRPr="00C91901" w:rsidRDefault="009953C5" w:rsidP="00BE63AA">
      <w:pPr>
        <w:numPr>
          <w:ilvl w:val="0"/>
          <w:numId w:val="2"/>
        </w:numPr>
        <w:spacing w:after="120" w:line="240" w:lineRule="auto"/>
        <w:rPr>
          <w:rFonts w:ascii="Times New Roman" w:hAnsi="Times New Roman" w:cs="Times New Roman"/>
          <w:sz w:val="24"/>
          <w:szCs w:val="24"/>
        </w:rPr>
      </w:pPr>
      <w:r w:rsidRPr="00C91901">
        <w:rPr>
          <w:rFonts w:ascii="Times New Roman" w:hAnsi="Times New Roman" w:cs="Times New Roman"/>
          <w:sz w:val="24"/>
          <w:szCs w:val="24"/>
        </w:rPr>
        <w:lastRenderedPageBreak/>
        <w:t>O zařazení návrhů přednesených v průběhu zasedání zastupitelstva rozhodne zastupitelstvo</w:t>
      </w:r>
      <w:r w:rsidR="001011B5">
        <w:rPr>
          <w:rStyle w:val="Znakapoznpodarou"/>
          <w:rFonts w:ascii="Times New Roman" w:hAnsi="Times New Roman" w:cs="Times New Roman"/>
          <w:sz w:val="24"/>
          <w:szCs w:val="24"/>
        </w:rPr>
        <w:footnoteReference w:id="2"/>
      </w:r>
      <w:r w:rsidRPr="00C91901">
        <w:rPr>
          <w:rFonts w:ascii="Times New Roman" w:hAnsi="Times New Roman" w:cs="Times New Roman"/>
          <w:sz w:val="24"/>
          <w:szCs w:val="24"/>
        </w:rPr>
        <w:t>. Přímo na jednání nelze předkládat materiály týkající se rozpočtu obce, závěrečného účtu obce a majetkoprávní záležitosti. To neplatí v případě materiálů informativního charakteru nevyžadujících usnesení, které mohou být předloženy bez předchozího souhlasu zastupitelstva.</w:t>
      </w:r>
    </w:p>
    <w:p w:rsidR="000C36B4" w:rsidRDefault="000C36B4" w:rsidP="00BE63AA">
      <w:pPr>
        <w:pStyle w:val="Nadpis1"/>
        <w:spacing w:after="120" w:line="240" w:lineRule="auto"/>
        <w:ind w:right="576"/>
        <w:rPr>
          <w:rFonts w:ascii="Times New Roman" w:hAnsi="Times New Roman" w:cs="Times New Roman"/>
          <w:sz w:val="24"/>
          <w:szCs w:val="24"/>
        </w:rPr>
      </w:pPr>
    </w:p>
    <w:p w:rsidR="009953C5" w:rsidRPr="00C91901" w:rsidRDefault="009953C5" w:rsidP="00BE63AA">
      <w:pPr>
        <w:pStyle w:val="Nadpis1"/>
        <w:spacing w:after="120" w:line="240" w:lineRule="auto"/>
        <w:ind w:right="576"/>
        <w:rPr>
          <w:rFonts w:ascii="Times New Roman" w:hAnsi="Times New Roman" w:cs="Times New Roman"/>
          <w:sz w:val="24"/>
          <w:szCs w:val="24"/>
        </w:rPr>
      </w:pPr>
      <w:r w:rsidRPr="00C91901">
        <w:rPr>
          <w:rFonts w:ascii="Times New Roman" w:hAnsi="Times New Roman" w:cs="Times New Roman"/>
          <w:sz w:val="24"/>
          <w:szCs w:val="24"/>
        </w:rPr>
        <w:t>čl. 3</w:t>
      </w:r>
    </w:p>
    <w:p w:rsidR="009953C5" w:rsidRPr="00C91901" w:rsidRDefault="009953C5" w:rsidP="00BE63AA">
      <w:pPr>
        <w:spacing w:after="120" w:line="240" w:lineRule="auto"/>
        <w:ind w:left="293" w:right="604" w:hanging="10"/>
        <w:jc w:val="center"/>
        <w:rPr>
          <w:rFonts w:ascii="Times New Roman" w:hAnsi="Times New Roman" w:cs="Times New Roman"/>
          <w:sz w:val="24"/>
          <w:szCs w:val="24"/>
        </w:rPr>
      </w:pPr>
      <w:r w:rsidRPr="00C91901">
        <w:rPr>
          <w:rFonts w:ascii="Times New Roman" w:hAnsi="Times New Roman" w:cs="Times New Roman"/>
          <w:sz w:val="24"/>
          <w:szCs w:val="24"/>
        </w:rPr>
        <w:t>Svolání zasedání zastupitelstva</w:t>
      </w:r>
    </w:p>
    <w:p w:rsidR="009953C5" w:rsidRPr="00C91901" w:rsidRDefault="009953C5" w:rsidP="00BE63AA">
      <w:pPr>
        <w:numPr>
          <w:ilvl w:val="0"/>
          <w:numId w:val="3"/>
        </w:numPr>
        <w:spacing w:after="120" w:line="240" w:lineRule="auto"/>
        <w:ind w:hanging="332"/>
        <w:rPr>
          <w:rFonts w:ascii="Times New Roman" w:hAnsi="Times New Roman" w:cs="Times New Roman"/>
          <w:sz w:val="24"/>
          <w:szCs w:val="24"/>
        </w:rPr>
      </w:pPr>
      <w:r w:rsidRPr="00C91901">
        <w:rPr>
          <w:rFonts w:ascii="Times New Roman" w:hAnsi="Times New Roman" w:cs="Times New Roman"/>
          <w:sz w:val="24"/>
          <w:szCs w:val="24"/>
        </w:rPr>
        <w:t>Zasedání zastupitelstva svolává starosta.</w:t>
      </w:r>
    </w:p>
    <w:p w:rsidR="009953C5" w:rsidRPr="00C91901" w:rsidRDefault="009953C5" w:rsidP="00BE63AA">
      <w:pPr>
        <w:numPr>
          <w:ilvl w:val="0"/>
          <w:numId w:val="3"/>
        </w:numPr>
        <w:spacing w:after="120" w:line="240" w:lineRule="auto"/>
        <w:ind w:hanging="332"/>
        <w:rPr>
          <w:rFonts w:ascii="Times New Roman" w:hAnsi="Times New Roman" w:cs="Times New Roman"/>
          <w:sz w:val="24"/>
          <w:szCs w:val="24"/>
        </w:rPr>
      </w:pPr>
      <w:r w:rsidRPr="00C91901">
        <w:rPr>
          <w:rFonts w:ascii="Times New Roman" w:hAnsi="Times New Roman" w:cs="Times New Roman"/>
          <w:sz w:val="24"/>
          <w:szCs w:val="24"/>
        </w:rPr>
        <w:t>Starosta musí svolat mimořádné zasedání zastupitelstva také na základě předchozího usnesení zastupitelstva a dále v případě projednání naléhavých záležitostí.</w:t>
      </w:r>
    </w:p>
    <w:p w:rsidR="00F737BA" w:rsidRPr="00C91901" w:rsidRDefault="00F737BA" w:rsidP="00BE63AA">
      <w:pPr>
        <w:numPr>
          <w:ilvl w:val="0"/>
          <w:numId w:val="4"/>
        </w:numPr>
        <w:spacing w:after="120" w:line="240" w:lineRule="auto"/>
        <w:ind w:left="426" w:hanging="361"/>
        <w:rPr>
          <w:rFonts w:ascii="Times New Roman" w:hAnsi="Times New Roman" w:cs="Times New Roman"/>
          <w:sz w:val="24"/>
          <w:szCs w:val="24"/>
        </w:rPr>
      </w:pPr>
      <w:r w:rsidRPr="00C91901">
        <w:rPr>
          <w:rFonts w:ascii="Times New Roman" w:hAnsi="Times New Roman" w:cs="Times New Roman"/>
          <w:sz w:val="24"/>
          <w:szCs w:val="24"/>
        </w:rPr>
        <w:t>O místě, době a navrženém programu budou členové zastupitelstva vyrozuměni nejméně 7 dní přede dnem jeho konání prostřednictvím elektronické pošty zasláním pozvánky na jimi určenou emailovou adresu, Pokud je pro člena zastupitelstva uvedený způsob vyrozumívání nevyhovující, může si se starost</w:t>
      </w:r>
      <w:r w:rsidR="00CB6ACD">
        <w:rPr>
          <w:rFonts w:ascii="Times New Roman" w:hAnsi="Times New Roman" w:cs="Times New Roman"/>
          <w:sz w:val="24"/>
          <w:szCs w:val="24"/>
        </w:rPr>
        <w:t>o</w:t>
      </w:r>
      <w:r w:rsidRPr="00C91901">
        <w:rPr>
          <w:rFonts w:ascii="Times New Roman" w:hAnsi="Times New Roman" w:cs="Times New Roman"/>
          <w:sz w:val="24"/>
          <w:szCs w:val="24"/>
        </w:rPr>
        <w:t>u dohodnout jinou pro něj vhodnější formu komunikace.</w:t>
      </w:r>
    </w:p>
    <w:p w:rsidR="00F737BA" w:rsidRPr="00C91901" w:rsidRDefault="00F737BA" w:rsidP="00BE63AA">
      <w:pPr>
        <w:numPr>
          <w:ilvl w:val="0"/>
          <w:numId w:val="4"/>
        </w:numPr>
        <w:spacing w:after="120" w:line="240" w:lineRule="auto"/>
        <w:ind w:left="426" w:hanging="361"/>
        <w:rPr>
          <w:rFonts w:ascii="Times New Roman" w:hAnsi="Times New Roman" w:cs="Times New Roman"/>
          <w:sz w:val="24"/>
          <w:szCs w:val="24"/>
        </w:rPr>
      </w:pPr>
      <w:r w:rsidRPr="00C91901">
        <w:rPr>
          <w:rFonts w:ascii="Times New Roman" w:hAnsi="Times New Roman" w:cs="Times New Roman"/>
          <w:sz w:val="24"/>
          <w:szCs w:val="24"/>
        </w:rPr>
        <w:t>Zasedání zastupitelstva je veřejné. Veřejnost je o jeho konání informována způsobem stanoveným v zákoně o obcích</w:t>
      </w:r>
      <w:r w:rsidR="001011B5">
        <w:rPr>
          <w:rStyle w:val="Znakapoznpodarou"/>
          <w:rFonts w:ascii="Times New Roman" w:hAnsi="Times New Roman" w:cs="Times New Roman"/>
          <w:sz w:val="24"/>
          <w:szCs w:val="24"/>
        </w:rPr>
        <w:footnoteReference w:id="3"/>
      </w:r>
      <w:r w:rsidRPr="00C91901">
        <w:rPr>
          <w:rFonts w:ascii="Times New Roman" w:hAnsi="Times New Roman" w:cs="Times New Roman"/>
          <w:sz w:val="24"/>
          <w:szCs w:val="24"/>
        </w:rPr>
        <w:t>, dále pak pomocí plakátů vylepenýc</w:t>
      </w:r>
      <w:r w:rsidR="00817139">
        <w:rPr>
          <w:rFonts w:ascii="Times New Roman" w:hAnsi="Times New Roman" w:cs="Times New Roman"/>
          <w:sz w:val="24"/>
          <w:szCs w:val="24"/>
        </w:rPr>
        <w:t>h na plakátovací plochy v obci</w:t>
      </w:r>
      <w:r w:rsidRPr="00C91901">
        <w:rPr>
          <w:rFonts w:ascii="Times New Roman" w:hAnsi="Times New Roman" w:cs="Times New Roman"/>
          <w:sz w:val="24"/>
          <w:szCs w:val="24"/>
        </w:rPr>
        <w:t xml:space="preserve"> a zveřejněním této informace v místním rozhlase a na internetových stránkách obce.</w:t>
      </w:r>
    </w:p>
    <w:p w:rsidR="000C36B4" w:rsidRDefault="000C36B4" w:rsidP="00BE63AA">
      <w:pPr>
        <w:pStyle w:val="Nadpis1"/>
        <w:spacing w:after="120" w:line="240" w:lineRule="auto"/>
        <w:rPr>
          <w:rFonts w:ascii="Times New Roman" w:hAnsi="Times New Roman" w:cs="Times New Roman"/>
          <w:sz w:val="24"/>
          <w:szCs w:val="24"/>
        </w:rPr>
      </w:pPr>
    </w:p>
    <w:p w:rsidR="00F737BA" w:rsidRPr="00C91901" w:rsidRDefault="00CB6ACD" w:rsidP="00BE63AA">
      <w:pPr>
        <w:pStyle w:val="Nadpis1"/>
        <w:spacing w:after="120" w:line="240" w:lineRule="auto"/>
        <w:rPr>
          <w:rFonts w:ascii="Times New Roman" w:hAnsi="Times New Roman" w:cs="Times New Roman"/>
          <w:sz w:val="24"/>
          <w:szCs w:val="24"/>
        </w:rPr>
      </w:pPr>
      <w:r>
        <w:rPr>
          <w:rFonts w:ascii="Times New Roman" w:hAnsi="Times New Roman" w:cs="Times New Roman"/>
          <w:sz w:val="24"/>
          <w:szCs w:val="24"/>
        </w:rPr>
        <w:t>čl</w:t>
      </w:r>
      <w:r w:rsidR="00F737BA" w:rsidRPr="00C91901">
        <w:rPr>
          <w:rFonts w:ascii="Times New Roman" w:hAnsi="Times New Roman" w:cs="Times New Roman"/>
          <w:sz w:val="24"/>
          <w:szCs w:val="24"/>
        </w:rPr>
        <w:t>. 4</w:t>
      </w:r>
    </w:p>
    <w:p w:rsidR="00F737BA" w:rsidRPr="00C91901" w:rsidRDefault="00C91901" w:rsidP="00BE63AA">
      <w:pPr>
        <w:spacing w:after="120" w:line="240" w:lineRule="auto"/>
        <w:ind w:left="188" w:hanging="10"/>
        <w:jc w:val="center"/>
        <w:rPr>
          <w:rFonts w:ascii="Times New Roman" w:hAnsi="Times New Roman" w:cs="Times New Roman"/>
          <w:sz w:val="24"/>
          <w:szCs w:val="24"/>
        </w:rPr>
      </w:pPr>
      <w:r w:rsidRPr="00C91901">
        <w:rPr>
          <w:rFonts w:ascii="Times New Roman" w:hAnsi="Times New Roman" w:cs="Times New Roman"/>
          <w:sz w:val="24"/>
          <w:szCs w:val="24"/>
        </w:rPr>
        <w:t>Ú</w:t>
      </w:r>
      <w:r w:rsidR="00F737BA" w:rsidRPr="00C91901">
        <w:rPr>
          <w:rFonts w:ascii="Times New Roman" w:hAnsi="Times New Roman" w:cs="Times New Roman"/>
          <w:sz w:val="24"/>
          <w:szCs w:val="24"/>
        </w:rPr>
        <w:t>čast na zasedání zastupitelstva</w:t>
      </w:r>
    </w:p>
    <w:p w:rsidR="00F737BA" w:rsidRPr="00C91901" w:rsidRDefault="00F737BA" w:rsidP="00BE63AA">
      <w:pPr>
        <w:numPr>
          <w:ilvl w:val="0"/>
          <w:numId w:val="5"/>
        </w:numPr>
        <w:spacing w:after="120" w:line="240" w:lineRule="auto"/>
        <w:ind w:left="426" w:right="74" w:hanging="378"/>
        <w:rPr>
          <w:rFonts w:ascii="Times New Roman" w:hAnsi="Times New Roman" w:cs="Times New Roman"/>
          <w:sz w:val="24"/>
          <w:szCs w:val="24"/>
        </w:rPr>
      </w:pPr>
      <w:r w:rsidRPr="00C91901">
        <w:rPr>
          <w:rFonts w:ascii="Times New Roman" w:hAnsi="Times New Roman" w:cs="Times New Roman"/>
          <w:sz w:val="24"/>
          <w:szCs w:val="24"/>
        </w:rPr>
        <w:t>Členové zastupitelstva jsou povinni osobně se zúčastnit každého zasedání zastupitelstva</w:t>
      </w:r>
      <w:r w:rsidR="001011B5">
        <w:rPr>
          <w:rStyle w:val="Znakapoznpodarou"/>
          <w:rFonts w:ascii="Times New Roman" w:hAnsi="Times New Roman" w:cs="Times New Roman"/>
          <w:sz w:val="24"/>
          <w:szCs w:val="24"/>
        </w:rPr>
        <w:footnoteReference w:id="4"/>
      </w:r>
      <w:r w:rsidRPr="00C91901">
        <w:rPr>
          <w:rFonts w:ascii="Times New Roman" w:hAnsi="Times New Roman" w:cs="Times New Roman"/>
          <w:sz w:val="24"/>
          <w:szCs w:val="24"/>
        </w:rPr>
        <w:t>, jinak jsou povinni se předem písemně nebo telefonicky omluvit starostovi s uvedením důvodu.</w:t>
      </w:r>
    </w:p>
    <w:p w:rsidR="00F737BA" w:rsidRPr="00C91901" w:rsidRDefault="00F737BA" w:rsidP="00BE63AA">
      <w:pPr>
        <w:numPr>
          <w:ilvl w:val="0"/>
          <w:numId w:val="5"/>
        </w:numPr>
        <w:spacing w:after="120" w:line="240" w:lineRule="auto"/>
        <w:ind w:left="426" w:right="74" w:hanging="378"/>
        <w:rPr>
          <w:rFonts w:ascii="Times New Roman" w:hAnsi="Times New Roman" w:cs="Times New Roman"/>
          <w:sz w:val="24"/>
          <w:szCs w:val="24"/>
        </w:rPr>
      </w:pPr>
      <w:r w:rsidRPr="00C91901">
        <w:rPr>
          <w:rFonts w:ascii="Times New Roman" w:hAnsi="Times New Roman" w:cs="Times New Roman"/>
          <w:sz w:val="24"/>
          <w:szCs w:val="24"/>
        </w:rPr>
        <w:t>Pozdní příchod nebo předčasný odchod se omlouvá starostovi nebo členu zastupitelstva, který byl pověřen vedením zasedání (dále jen „předsedajíc</w:t>
      </w:r>
      <w:r w:rsidR="00C91901" w:rsidRPr="00C91901">
        <w:rPr>
          <w:rFonts w:ascii="Times New Roman" w:hAnsi="Times New Roman" w:cs="Times New Roman"/>
          <w:sz w:val="24"/>
          <w:szCs w:val="24"/>
        </w:rPr>
        <w:t>í</w:t>
      </w:r>
      <w:r w:rsidRPr="00C91901">
        <w:rPr>
          <w:rFonts w:ascii="Times New Roman" w:hAnsi="Times New Roman" w:cs="Times New Roman"/>
          <w:sz w:val="24"/>
          <w:szCs w:val="24"/>
        </w:rPr>
        <w:t>').</w:t>
      </w:r>
    </w:p>
    <w:p w:rsidR="00F737BA" w:rsidRPr="00C91901" w:rsidRDefault="00F737BA" w:rsidP="00BE63AA">
      <w:pPr>
        <w:numPr>
          <w:ilvl w:val="0"/>
          <w:numId w:val="5"/>
        </w:numPr>
        <w:spacing w:after="120" w:line="240" w:lineRule="auto"/>
        <w:ind w:left="426" w:right="74" w:hanging="378"/>
        <w:rPr>
          <w:rFonts w:ascii="Times New Roman" w:hAnsi="Times New Roman" w:cs="Times New Roman"/>
          <w:sz w:val="24"/>
          <w:szCs w:val="24"/>
        </w:rPr>
      </w:pPr>
      <w:r w:rsidRPr="00C91901">
        <w:rPr>
          <w:rFonts w:ascii="Times New Roman" w:hAnsi="Times New Roman" w:cs="Times New Roman"/>
          <w:sz w:val="24"/>
          <w:szCs w:val="24"/>
        </w:rPr>
        <w:t>Účast na zasedání potvrzují členové zastupitelstva podpisem prezenční listiny.</w:t>
      </w:r>
    </w:p>
    <w:p w:rsidR="00F737BA" w:rsidRPr="00C91901" w:rsidRDefault="00F737BA" w:rsidP="00BE63AA">
      <w:pPr>
        <w:numPr>
          <w:ilvl w:val="0"/>
          <w:numId w:val="5"/>
        </w:numPr>
        <w:spacing w:after="120" w:line="240" w:lineRule="auto"/>
        <w:ind w:left="426" w:right="74" w:hanging="378"/>
        <w:rPr>
          <w:rFonts w:ascii="Times New Roman" w:hAnsi="Times New Roman" w:cs="Times New Roman"/>
          <w:sz w:val="24"/>
          <w:szCs w:val="24"/>
        </w:rPr>
      </w:pPr>
      <w:r w:rsidRPr="00C91901">
        <w:rPr>
          <w:rFonts w:ascii="Times New Roman" w:hAnsi="Times New Roman" w:cs="Times New Roman"/>
          <w:sz w:val="24"/>
          <w:szCs w:val="24"/>
        </w:rPr>
        <w:t>Starosta je oprávněn přizvat na zasedání zastupitelstva další osoby, má-li za to, že je jejich přítomnost vzhledem k charakteru projednávané záležitosti nezbytná.</w:t>
      </w:r>
    </w:p>
    <w:p w:rsidR="000C36B4" w:rsidRDefault="000C36B4" w:rsidP="00BE63AA">
      <w:pPr>
        <w:spacing w:after="120" w:line="240" w:lineRule="auto"/>
        <w:ind w:left="72" w:firstLine="0"/>
        <w:jc w:val="center"/>
        <w:rPr>
          <w:rFonts w:ascii="Times New Roman" w:hAnsi="Times New Roman" w:cs="Times New Roman"/>
          <w:sz w:val="24"/>
          <w:szCs w:val="24"/>
        </w:rPr>
      </w:pPr>
    </w:p>
    <w:p w:rsidR="00F737BA" w:rsidRPr="00C91901" w:rsidRDefault="00F737BA" w:rsidP="00BE63AA">
      <w:pPr>
        <w:spacing w:after="120" w:line="240" w:lineRule="auto"/>
        <w:ind w:left="72" w:firstLine="0"/>
        <w:jc w:val="center"/>
        <w:rPr>
          <w:rFonts w:ascii="Times New Roman" w:hAnsi="Times New Roman" w:cs="Times New Roman"/>
          <w:sz w:val="24"/>
          <w:szCs w:val="24"/>
        </w:rPr>
      </w:pPr>
      <w:r w:rsidRPr="00C91901">
        <w:rPr>
          <w:rFonts w:ascii="Times New Roman" w:hAnsi="Times New Roman" w:cs="Times New Roman"/>
          <w:sz w:val="24"/>
          <w:szCs w:val="24"/>
        </w:rPr>
        <w:t>č</w:t>
      </w:r>
      <w:r w:rsidR="00CB6ACD">
        <w:rPr>
          <w:rFonts w:ascii="Times New Roman" w:hAnsi="Times New Roman" w:cs="Times New Roman"/>
          <w:sz w:val="24"/>
          <w:szCs w:val="24"/>
        </w:rPr>
        <w:t>l</w:t>
      </w:r>
      <w:r w:rsidRPr="00C91901">
        <w:rPr>
          <w:rFonts w:ascii="Times New Roman" w:hAnsi="Times New Roman" w:cs="Times New Roman"/>
          <w:sz w:val="24"/>
          <w:szCs w:val="24"/>
        </w:rPr>
        <w:t>. 5</w:t>
      </w:r>
    </w:p>
    <w:p w:rsidR="00F737BA" w:rsidRPr="00C91901" w:rsidRDefault="00F737BA" w:rsidP="00BE63AA">
      <w:pPr>
        <w:spacing w:after="120" w:line="240" w:lineRule="auto"/>
        <w:ind w:left="188" w:right="134" w:hanging="10"/>
        <w:jc w:val="center"/>
        <w:rPr>
          <w:rFonts w:ascii="Times New Roman" w:hAnsi="Times New Roman" w:cs="Times New Roman"/>
          <w:sz w:val="24"/>
          <w:szCs w:val="24"/>
        </w:rPr>
      </w:pPr>
      <w:r w:rsidRPr="00C91901">
        <w:rPr>
          <w:rFonts w:ascii="Times New Roman" w:hAnsi="Times New Roman" w:cs="Times New Roman"/>
          <w:sz w:val="24"/>
          <w:szCs w:val="24"/>
        </w:rPr>
        <w:t>Průběh zasedání zastupitelstva</w:t>
      </w:r>
    </w:p>
    <w:p w:rsidR="00F737BA" w:rsidRPr="00C91901" w:rsidRDefault="00F737BA" w:rsidP="00817139">
      <w:pPr>
        <w:numPr>
          <w:ilvl w:val="0"/>
          <w:numId w:val="6"/>
        </w:numPr>
        <w:spacing w:after="120" w:line="240" w:lineRule="auto"/>
        <w:ind w:left="426" w:hanging="362"/>
        <w:rPr>
          <w:rFonts w:ascii="Times New Roman" w:hAnsi="Times New Roman" w:cs="Times New Roman"/>
          <w:sz w:val="24"/>
          <w:szCs w:val="24"/>
        </w:rPr>
      </w:pPr>
      <w:r w:rsidRPr="00C91901">
        <w:rPr>
          <w:rFonts w:ascii="Times New Roman" w:hAnsi="Times New Roman" w:cs="Times New Roman"/>
          <w:sz w:val="24"/>
          <w:szCs w:val="24"/>
        </w:rPr>
        <w:t>Zasedání zastupitelstva řídí předsedající, kterým je zpravidla starosta nebo místostarosta, případně jiný člen zastupitelstva obce pověřený starostou nebo v jeho nepřítomnosti místostarostou.</w:t>
      </w:r>
    </w:p>
    <w:p w:rsidR="00F737BA" w:rsidRPr="00C91901" w:rsidRDefault="00F737BA" w:rsidP="004C6D55">
      <w:pPr>
        <w:numPr>
          <w:ilvl w:val="0"/>
          <w:numId w:val="6"/>
        </w:numPr>
        <w:spacing w:after="120" w:line="240" w:lineRule="auto"/>
        <w:ind w:left="426" w:hanging="362"/>
        <w:rPr>
          <w:rFonts w:ascii="Times New Roman" w:hAnsi="Times New Roman" w:cs="Times New Roman"/>
          <w:sz w:val="24"/>
          <w:szCs w:val="24"/>
        </w:rPr>
      </w:pPr>
      <w:r w:rsidRPr="00C91901">
        <w:rPr>
          <w:rFonts w:ascii="Times New Roman" w:hAnsi="Times New Roman" w:cs="Times New Roman"/>
          <w:sz w:val="24"/>
          <w:szCs w:val="24"/>
        </w:rPr>
        <w:t xml:space="preserve">Předsedající zahajuje jednání zastupitelstva ve stanovenou hodinu. Není-li do patnácti minut po stanoveném zahájení jednání přítomna nadpoloviční většina všech členů </w:t>
      </w:r>
      <w:r w:rsidRPr="00C91901">
        <w:rPr>
          <w:rFonts w:ascii="Times New Roman" w:hAnsi="Times New Roman" w:cs="Times New Roman"/>
          <w:sz w:val="24"/>
          <w:szCs w:val="24"/>
        </w:rPr>
        <w:lastRenderedPageBreak/>
        <w:t>zastupitelstva, ukončí předsedající toto zasedání a svolá do 15 dnů náhradní zasedání zastupitelstva k témuž programu.</w:t>
      </w:r>
    </w:p>
    <w:p w:rsidR="00F737BA" w:rsidRPr="00C91901" w:rsidRDefault="00F737BA" w:rsidP="004C6D55">
      <w:pPr>
        <w:numPr>
          <w:ilvl w:val="0"/>
          <w:numId w:val="6"/>
        </w:numPr>
        <w:spacing w:after="120" w:line="240" w:lineRule="auto"/>
        <w:ind w:left="426" w:hanging="362"/>
        <w:rPr>
          <w:rFonts w:ascii="Times New Roman" w:hAnsi="Times New Roman" w:cs="Times New Roman"/>
          <w:sz w:val="24"/>
          <w:szCs w:val="24"/>
        </w:rPr>
      </w:pPr>
      <w:r w:rsidRPr="00C91901">
        <w:rPr>
          <w:rFonts w:ascii="Times New Roman" w:hAnsi="Times New Roman" w:cs="Times New Roman"/>
          <w:sz w:val="24"/>
          <w:szCs w:val="24"/>
        </w:rPr>
        <w:t>Předsedající řídí hlasování, ukončuje a přerušuje zasedání a dbá na to, aby zasedání mělo pracovní charakter a věcný průběh a byl dodržován jednací řád.</w:t>
      </w:r>
    </w:p>
    <w:p w:rsidR="00F737BA" w:rsidRPr="00C91901" w:rsidRDefault="00F737BA" w:rsidP="00DA4FC1">
      <w:pPr>
        <w:numPr>
          <w:ilvl w:val="0"/>
          <w:numId w:val="6"/>
        </w:numPr>
        <w:spacing w:after="0" w:line="240" w:lineRule="auto"/>
        <w:ind w:left="426" w:right="170" w:hanging="362"/>
        <w:rPr>
          <w:rFonts w:ascii="Times New Roman" w:hAnsi="Times New Roman" w:cs="Times New Roman"/>
          <w:sz w:val="24"/>
          <w:szCs w:val="24"/>
        </w:rPr>
      </w:pPr>
      <w:r w:rsidRPr="00C91901">
        <w:rPr>
          <w:rFonts w:ascii="Times New Roman" w:hAnsi="Times New Roman" w:cs="Times New Roman"/>
          <w:sz w:val="24"/>
          <w:szCs w:val="24"/>
        </w:rPr>
        <w:t>V zahajovací části jednání zastupitelstva předsedající:</w:t>
      </w:r>
    </w:p>
    <w:p w:rsidR="001011B5" w:rsidRDefault="00F737BA" w:rsidP="00DA4FC1">
      <w:pPr>
        <w:numPr>
          <w:ilvl w:val="1"/>
          <w:numId w:val="9"/>
        </w:numPr>
        <w:spacing w:after="0" w:line="240" w:lineRule="auto"/>
        <w:ind w:right="74" w:hanging="362"/>
        <w:rPr>
          <w:rFonts w:ascii="Times New Roman" w:hAnsi="Times New Roman" w:cs="Times New Roman"/>
          <w:sz w:val="24"/>
          <w:szCs w:val="24"/>
        </w:rPr>
      </w:pPr>
      <w:r w:rsidRPr="00C91901">
        <w:rPr>
          <w:rFonts w:ascii="Times New Roman" w:hAnsi="Times New Roman" w:cs="Times New Roman"/>
          <w:sz w:val="24"/>
          <w:szCs w:val="24"/>
        </w:rPr>
        <w:t xml:space="preserve">prohlásí, že zasedání zastupitelstva bylo řádně svoláno a zveřejněno, </w:t>
      </w:r>
    </w:p>
    <w:p w:rsidR="00F737BA" w:rsidRPr="00C91901" w:rsidRDefault="00F737BA" w:rsidP="00DA4FC1">
      <w:pPr>
        <w:numPr>
          <w:ilvl w:val="1"/>
          <w:numId w:val="9"/>
        </w:numPr>
        <w:spacing w:after="0" w:line="240" w:lineRule="auto"/>
        <w:ind w:right="74" w:hanging="362"/>
        <w:rPr>
          <w:rFonts w:ascii="Times New Roman" w:hAnsi="Times New Roman" w:cs="Times New Roman"/>
          <w:sz w:val="24"/>
          <w:szCs w:val="24"/>
        </w:rPr>
      </w:pPr>
      <w:r w:rsidRPr="00C91901">
        <w:rPr>
          <w:rFonts w:ascii="Times New Roman" w:hAnsi="Times New Roman" w:cs="Times New Roman"/>
          <w:sz w:val="24"/>
          <w:szCs w:val="24"/>
        </w:rPr>
        <w:t>konstatuje přítomnost nadpoloviční většiny členů zastupitelstva,</w:t>
      </w:r>
    </w:p>
    <w:p w:rsidR="00F737BA" w:rsidRPr="00C91901" w:rsidRDefault="00F737BA" w:rsidP="00DA4FC1">
      <w:pPr>
        <w:numPr>
          <w:ilvl w:val="1"/>
          <w:numId w:val="9"/>
        </w:numPr>
        <w:spacing w:after="0" w:line="240" w:lineRule="auto"/>
        <w:ind w:right="74" w:hanging="362"/>
        <w:rPr>
          <w:rFonts w:ascii="Times New Roman" w:hAnsi="Times New Roman" w:cs="Times New Roman"/>
          <w:sz w:val="24"/>
          <w:szCs w:val="24"/>
        </w:rPr>
      </w:pPr>
      <w:r w:rsidRPr="00C91901">
        <w:rPr>
          <w:rFonts w:ascii="Times New Roman" w:hAnsi="Times New Roman" w:cs="Times New Roman"/>
          <w:sz w:val="24"/>
          <w:szCs w:val="24"/>
        </w:rPr>
        <w:t>předloží ke schválení program jednání včetně návrhů na jeho změnu a doplnění,</w:t>
      </w:r>
    </w:p>
    <w:p w:rsidR="00F737BA" w:rsidRPr="00C91901" w:rsidRDefault="00F737BA" w:rsidP="00DA4FC1">
      <w:pPr>
        <w:numPr>
          <w:ilvl w:val="1"/>
          <w:numId w:val="9"/>
        </w:numPr>
        <w:spacing w:after="0" w:line="240" w:lineRule="auto"/>
        <w:ind w:right="74" w:hanging="362"/>
        <w:rPr>
          <w:rFonts w:ascii="Times New Roman" w:hAnsi="Times New Roman" w:cs="Times New Roman"/>
          <w:sz w:val="24"/>
          <w:szCs w:val="24"/>
        </w:rPr>
      </w:pPr>
      <w:r w:rsidRPr="00C91901">
        <w:rPr>
          <w:rFonts w:ascii="Times New Roman" w:hAnsi="Times New Roman" w:cs="Times New Roman"/>
          <w:sz w:val="24"/>
          <w:szCs w:val="24"/>
        </w:rPr>
        <w:t>jmenuje dva členy zastupitelstva za ověřovatele zápisu z příslušného jednání,</w:t>
      </w:r>
    </w:p>
    <w:p w:rsidR="00F737BA" w:rsidRPr="00C91901" w:rsidRDefault="00F737BA" w:rsidP="00DA4FC1">
      <w:pPr>
        <w:numPr>
          <w:ilvl w:val="1"/>
          <w:numId w:val="9"/>
        </w:numPr>
        <w:spacing w:after="0" w:line="240" w:lineRule="auto"/>
        <w:ind w:right="74" w:hanging="362"/>
        <w:rPr>
          <w:rFonts w:ascii="Times New Roman" w:hAnsi="Times New Roman" w:cs="Times New Roman"/>
          <w:sz w:val="24"/>
          <w:szCs w:val="24"/>
        </w:rPr>
      </w:pPr>
      <w:r w:rsidRPr="00C91901">
        <w:rPr>
          <w:rFonts w:ascii="Times New Roman" w:hAnsi="Times New Roman" w:cs="Times New Roman"/>
          <w:sz w:val="24"/>
          <w:szCs w:val="24"/>
        </w:rPr>
        <w:t>oznámí jméno zaměstnance obce, který bude pořizovat zápis,</w:t>
      </w:r>
    </w:p>
    <w:p w:rsidR="00F737BA" w:rsidRDefault="00F737BA" w:rsidP="00DA4FC1">
      <w:pPr>
        <w:numPr>
          <w:ilvl w:val="1"/>
          <w:numId w:val="9"/>
        </w:numPr>
        <w:spacing w:after="0" w:line="240" w:lineRule="auto"/>
        <w:ind w:hanging="362"/>
        <w:rPr>
          <w:rFonts w:ascii="Times New Roman" w:hAnsi="Times New Roman" w:cs="Times New Roman"/>
          <w:sz w:val="24"/>
          <w:szCs w:val="24"/>
        </w:rPr>
      </w:pPr>
      <w:r w:rsidRPr="00C91901">
        <w:rPr>
          <w:rFonts w:ascii="Times New Roman" w:hAnsi="Times New Roman" w:cs="Times New Roman"/>
          <w:sz w:val="24"/>
          <w:szCs w:val="24"/>
        </w:rPr>
        <w:t>sdělí, zda byl ověřen zápis z předchozího zasedání a jaké námitky byly proti němu podány. Zápis, proti němuž nebyly podány námitky, je považován za schválený. Pokud byly námitky uplatněny, rozhodne o nich zastupitelstvo po vyjádření ověřovatelů.</w:t>
      </w:r>
    </w:p>
    <w:p w:rsidR="00F67F15" w:rsidRPr="00C91901" w:rsidRDefault="00F67F15" w:rsidP="00DA4FC1">
      <w:pPr>
        <w:spacing w:after="0" w:line="240" w:lineRule="auto"/>
        <w:ind w:left="1247" w:firstLine="0"/>
        <w:rPr>
          <w:rFonts w:ascii="Times New Roman" w:hAnsi="Times New Roman" w:cs="Times New Roman"/>
          <w:sz w:val="24"/>
          <w:szCs w:val="24"/>
        </w:rPr>
      </w:pPr>
    </w:p>
    <w:p w:rsidR="00F737BA" w:rsidRDefault="00F737BA" w:rsidP="00DA4FC1">
      <w:pPr>
        <w:numPr>
          <w:ilvl w:val="0"/>
          <w:numId w:val="6"/>
        </w:numPr>
        <w:spacing w:after="0" w:line="240" w:lineRule="auto"/>
        <w:ind w:left="426" w:hanging="362"/>
        <w:rPr>
          <w:rFonts w:ascii="Times New Roman" w:hAnsi="Times New Roman" w:cs="Times New Roman"/>
          <w:sz w:val="24"/>
          <w:szCs w:val="24"/>
        </w:rPr>
      </w:pPr>
      <w:r w:rsidRPr="00C91901">
        <w:rPr>
          <w:rFonts w:ascii="Times New Roman" w:hAnsi="Times New Roman" w:cs="Times New Roman"/>
          <w:sz w:val="24"/>
          <w:szCs w:val="24"/>
        </w:rPr>
        <w:t>Jednání o konkrétním bodu schváleného programu jednání se zahajuje na pokyn předsedajícího, přičemž úvodní slovo k projednávané věci uvede předsedající nebo předkladatel.</w:t>
      </w:r>
    </w:p>
    <w:p w:rsidR="00F67F15" w:rsidRPr="00C91901" w:rsidRDefault="00F67F15" w:rsidP="00F67F15">
      <w:pPr>
        <w:spacing w:after="0" w:line="240" w:lineRule="auto"/>
        <w:ind w:left="426" w:firstLine="0"/>
        <w:rPr>
          <w:rFonts w:ascii="Times New Roman" w:hAnsi="Times New Roman" w:cs="Times New Roman"/>
          <w:sz w:val="24"/>
          <w:szCs w:val="24"/>
        </w:rPr>
      </w:pPr>
    </w:p>
    <w:p w:rsidR="00F737BA" w:rsidRPr="00C91901" w:rsidRDefault="00F737BA" w:rsidP="004C6D55">
      <w:pPr>
        <w:numPr>
          <w:ilvl w:val="0"/>
          <w:numId w:val="6"/>
        </w:numPr>
        <w:spacing w:after="120" w:line="240" w:lineRule="auto"/>
        <w:ind w:left="426" w:hanging="362"/>
        <w:rPr>
          <w:rFonts w:ascii="Times New Roman" w:hAnsi="Times New Roman" w:cs="Times New Roman"/>
          <w:sz w:val="24"/>
          <w:szCs w:val="24"/>
        </w:rPr>
      </w:pPr>
      <w:r w:rsidRPr="00C91901">
        <w:rPr>
          <w:rFonts w:ascii="Times New Roman" w:hAnsi="Times New Roman" w:cs="Times New Roman"/>
          <w:sz w:val="24"/>
          <w:szCs w:val="24"/>
        </w:rPr>
        <w:t xml:space="preserve">O každém projednávaném bodu programu se vede zásadně rozprava, kterou otevírá předsedající. Členové zastupitelstva se hlásí o slovo zvednutím ruky. Ostatní účastníci zasedání se hlásí zvednutím </w:t>
      </w:r>
      <w:r w:rsidR="00817139">
        <w:rPr>
          <w:rFonts w:ascii="Times New Roman" w:hAnsi="Times New Roman" w:cs="Times New Roman"/>
          <w:sz w:val="24"/>
          <w:szCs w:val="24"/>
        </w:rPr>
        <w:t xml:space="preserve">ruky </w:t>
      </w:r>
      <w:r w:rsidRPr="00C91901">
        <w:rPr>
          <w:rFonts w:ascii="Times New Roman" w:hAnsi="Times New Roman" w:cs="Times New Roman"/>
          <w:sz w:val="24"/>
          <w:szCs w:val="24"/>
        </w:rPr>
        <w:t>u předsedajícího. Předsedající uděluje slovo přednostně členům zastupitelstva, poté pak ostatním účastníkům zasedání, a to v pořadí, v jakém se do rozpravy přihlásili. Bez ohledu na pořadí přihlášek do diskuse musí být uděleno slovo tomu členovi zastupitelstva, který namítá nedodržení jedna</w:t>
      </w:r>
      <w:r w:rsidR="00C91901" w:rsidRPr="00C91901">
        <w:rPr>
          <w:rFonts w:ascii="Times New Roman" w:hAnsi="Times New Roman" w:cs="Times New Roman"/>
          <w:sz w:val="24"/>
          <w:szCs w:val="24"/>
        </w:rPr>
        <w:t>cí</w:t>
      </w:r>
      <w:r w:rsidRPr="00C91901">
        <w:rPr>
          <w:rFonts w:ascii="Times New Roman" w:hAnsi="Times New Roman" w:cs="Times New Roman"/>
          <w:sz w:val="24"/>
          <w:szCs w:val="24"/>
        </w:rPr>
        <w:t>ho řádu nebo platných právních předpisů (technické poznámky).</w:t>
      </w:r>
    </w:p>
    <w:p w:rsidR="00C91901" w:rsidRPr="00C91901" w:rsidRDefault="00C91901" w:rsidP="00BE63AA">
      <w:pPr>
        <w:numPr>
          <w:ilvl w:val="0"/>
          <w:numId w:val="10"/>
        </w:numPr>
        <w:spacing w:after="120" w:line="240" w:lineRule="auto"/>
        <w:ind w:left="426" w:right="13" w:hanging="360"/>
        <w:rPr>
          <w:rFonts w:ascii="Times New Roman" w:hAnsi="Times New Roman" w:cs="Times New Roman"/>
          <w:sz w:val="24"/>
          <w:szCs w:val="24"/>
        </w:rPr>
      </w:pPr>
      <w:r w:rsidRPr="00C91901">
        <w:rPr>
          <w:rFonts w:ascii="Times New Roman" w:hAnsi="Times New Roman" w:cs="Times New Roman"/>
          <w:sz w:val="24"/>
          <w:szCs w:val="24"/>
        </w:rPr>
        <w:t>Požádá-li na zasedání zastupitelstva o slovo člen vlády nebo jím určený zástupce, senátor, poslanec, hejtman nebo zástupce orgánů kraje, musí mu být slovo uděleno</w:t>
      </w:r>
      <w:r w:rsidR="001011B5">
        <w:rPr>
          <w:rStyle w:val="Znakapoznpodarou"/>
          <w:rFonts w:ascii="Times New Roman" w:hAnsi="Times New Roman" w:cs="Times New Roman"/>
          <w:sz w:val="24"/>
          <w:szCs w:val="24"/>
        </w:rPr>
        <w:footnoteReference w:id="5"/>
      </w:r>
      <w:r w:rsidRPr="00C91901">
        <w:rPr>
          <w:rFonts w:ascii="Times New Roman" w:hAnsi="Times New Roman" w:cs="Times New Roman"/>
          <w:sz w:val="24"/>
          <w:szCs w:val="24"/>
        </w:rPr>
        <w:t>.</w:t>
      </w:r>
    </w:p>
    <w:p w:rsidR="00C91901" w:rsidRPr="00C91901" w:rsidRDefault="00C91901" w:rsidP="00BE63AA">
      <w:pPr>
        <w:numPr>
          <w:ilvl w:val="0"/>
          <w:numId w:val="10"/>
        </w:numPr>
        <w:spacing w:after="120" w:line="240" w:lineRule="auto"/>
        <w:ind w:left="426" w:right="13" w:hanging="360"/>
        <w:rPr>
          <w:rFonts w:ascii="Times New Roman" w:hAnsi="Times New Roman" w:cs="Times New Roman"/>
          <w:sz w:val="24"/>
          <w:szCs w:val="24"/>
        </w:rPr>
      </w:pPr>
      <w:r w:rsidRPr="00C91901">
        <w:rPr>
          <w:rFonts w:ascii="Times New Roman" w:hAnsi="Times New Roman" w:cs="Times New Roman"/>
          <w:sz w:val="24"/>
          <w:szCs w:val="24"/>
        </w:rPr>
        <w:t>Do rozpravy se mohou účastníci zasedání přihlásit jenom do konce rozpravy. Diskusní příspěvky se přednášejí po udělení slova předsedajícím. Nikdo, komu předsedající neudělil slovo, se jej nemůže sám ujmout.</w:t>
      </w:r>
    </w:p>
    <w:p w:rsidR="00C91901" w:rsidRPr="00C91901" w:rsidRDefault="00C91901" w:rsidP="00BE63AA">
      <w:pPr>
        <w:numPr>
          <w:ilvl w:val="0"/>
          <w:numId w:val="10"/>
        </w:numPr>
        <w:spacing w:after="120" w:line="240" w:lineRule="auto"/>
        <w:ind w:left="426" w:right="13" w:hanging="360"/>
        <w:rPr>
          <w:rFonts w:ascii="Times New Roman" w:hAnsi="Times New Roman" w:cs="Times New Roman"/>
          <w:sz w:val="24"/>
          <w:szCs w:val="24"/>
        </w:rPr>
      </w:pPr>
      <w:r w:rsidRPr="00C91901">
        <w:rPr>
          <w:rFonts w:ascii="Times New Roman" w:hAnsi="Times New Roman" w:cs="Times New Roman"/>
          <w:sz w:val="24"/>
          <w:szCs w:val="24"/>
        </w:rPr>
        <w:t>V případě, kdy již do rozpravy nejsou přihlášeni žádní členové zastupitelstva ani jiné osoby přítomné na jednání zastupitelstva, ukončuje rozpravu předsedající bez hlasování členů zastupitelstva, Před ukončením rozpravy je předsedající povinen upozornit na úmysl rozpravu ukončit a naposledy vyzvat členy zastupitelstva a ostatní účastníky jednání k přihlášení se do rozpravy k projednávané problematice. Slovo nebude uděleno těm členům zastupitelstva ani ostatním účastníkům jednání zastupitelstva, pokud se přihlásí do rozpravy později než v reakci na poslední výzvu předsedajícího podle předchozí věty.</w:t>
      </w:r>
    </w:p>
    <w:p w:rsidR="00C91901" w:rsidRPr="00C91901" w:rsidRDefault="00C91901" w:rsidP="00BE63AA">
      <w:pPr>
        <w:numPr>
          <w:ilvl w:val="0"/>
          <w:numId w:val="10"/>
        </w:numPr>
        <w:spacing w:after="120" w:line="240" w:lineRule="auto"/>
        <w:ind w:left="426" w:right="13" w:hanging="360"/>
        <w:rPr>
          <w:rFonts w:ascii="Times New Roman" w:hAnsi="Times New Roman" w:cs="Times New Roman"/>
          <w:sz w:val="24"/>
          <w:szCs w:val="24"/>
        </w:rPr>
      </w:pPr>
      <w:r w:rsidRPr="00C91901">
        <w:rPr>
          <w:rFonts w:ascii="Times New Roman" w:hAnsi="Times New Roman" w:cs="Times New Roman"/>
          <w:sz w:val="24"/>
          <w:szCs w:val="24"/>
        </w:rPr>
        <w:t>Ve výjimečných případech lze rozpravu ukončit na návrh kteréhokoliv člena zastupitelstva. O tomto návrhu se hlasuje okamžitě a bez rozpravy. Od předložení návrhu na ukončení rozpravy se nepřijímají žádné přihlášky do rozpravy. Je-li ukončení rozpravy zastupitelstvem schváleno, udělí předsedající po přijetí usnesení o ukončení rozpravy slovo ještě těm členům zastupitelstva a ostatním osobám přítomným na jednání zastupitelstva, které se přihlásily do rozpravy do chvíle předložení návrhu na ukončení rozpravy; jiným osobám již nebude slovo uděleno. Poté předsedající rozpravu ukončí.</w:t>
      </w:r>
    </w:p>
    <w:p w:rsidR="00C91901" w:rsidRPr="00C91901" w:rsidRDefault="00C91901" w:rsidP="00BE63AA">
      <w:pPr>
        <w:numPr>
          <w:ilvl w:val="0"/>
          <w:numId w:val="10"/>
        </w:numPr>
        <w:spacing w:after="120" w:line="240" w:lineRule="auto"/>
        <w:ind w:left="426" w:right="13" w:hanging="360"/>
        <w:rPr>
          <w:rFonts w:ascii="Times New Roman" w:hAnsi="Times New Roman" w:cs="Times New Roman"/>
          <w:sz w:val="24"/>
          <w:szCs w:val="24"/>
        </w:rPr>
      </w:pPr>
      <w:r w:rsidRPr="00C91901">
        <w:rPr>
          <w:rFonts w:ascii="Times New Roman" w:hAnsi="Times New Roman" w:cs="Times New Roman"/>
          <w:sz w:val="24"/>
          <w:szCs w:val="24"/>
        </w:rPr>
        <w:lastRenderedPageBreak/>
        <w:t>Omezujícími opatřeními v průběhu rozpravy jsou:</w:t>
      </w:r>
    </w:p>
    <w:p w:rsidR="00C91901" w:rsidRPr="00C91901" w:rsidRDefault="00C91901" w:rsidP="005066CB">
      <w:pPr>
        <w:pStyle w:val="Odstavecseseznamem"/>
        <w:numPr>
          <w:ilvl w:val="0"/>
          <w:numId w:val="13"/>
        </w:numPr>
        <w:spacing w:after="0" w:line="240" w:lineRule="auto"/>
        <w:ind w:right="13"/>
        <w:contextualSpacing w:val="0"/>
        <w:rPr>
          <w:rFonts w:ascii="Times New Roman" w:hAnsi="Times New Roman" w:cs="Times New Roman"/>
          <w:sz w:val="24"/>
          <w:szCs w:val="24"/>
        </w:rPr>
      </w:pPr>
      <w:r w:rsidRPr="00C91901">
        <w:rPr>
          <w:rFonts w:ascii="Times New Roman" w:hAnsi="Times New Roman" w:cs="Times New Roman"/>
          <w:sz w:val="24"/>
          <w:szCs w:val="24"/>
        </w:rPr>
        <w:t>člen zastupitelstva zpravidla nemůže mluvit k téže věci více než dvakrát, přičemž jeden příspěvek do rozpravy se u něj časově omezuje na dobu 3 minuty,</w:t>
      </w:r>
    </w:p>
    <w:p w:rsidR="00C91901" w:rsidRPr="00C91901" w:rsidRDefault="00C91901" w:rsidP="005066CB">
      <w:pPr>
        <w:pStyle w:val="Odstavecseseznamem"/>
        <w:numPr>
          <w:ilvl w:val="0"/>
          <w:numId w:val="13"/>
        </w:numPr>
        <w:spacing w:after="0" w:line="240" w:lineRule="auto"/>
        <w:ind w:right="13"/>
        <w:contextualSpacing w:val="0"/>
        <w:rPr>
          <w:rFonts w:ascii="Times New Roman" w:hAnsi="Times New Roman" w:cs="Times New Roman"/>
          <w:sz w:val="24"/>
          <w:szCs w:val="24"/>
        </w:rPr>
      </w:pPr>
      <w:r w:rsidRPr="00C91901">
        <w:rPr>
          <w:rFonts w:ascii="Times New Roman" w:hAnsi="Times New Roman" w:cs="Times New Roman"/>
          <w:sz w:val="24"/>
          <w:szCs w:val="24"/>
        </w:rPr>
        <w:t>délka technické poznámky je omezena maximálně na 1 minutu,</w:t>
      </w:r>
    </w:p>
    <w:p w:rsidR="00C91901" w:rsidRDefault="00C91901" w:rsidP="005066CB">
      <w:pPr>
        <w:pStyle w:val="Odstavecseseznamem"/>
        <w:numPr>
          <w:ilvl w:val="0"/>
          <w:numId w:val="13"/>
        </w:numPr>
        <w:spacing w:after="0" w:line="240" w:lineRule="auto"/>
        <w:ind w:right="13"/>
        <w:contextualSpacing w:val="0"/>
        <w:rPr>
          <w:rFonts w:ascii="Times New Roman" w:hAnsi="Times New Roman" w:cs="Times New Roman"/>
          <w:sz w:val="24"/>
          <w:szCs w:val="24"/>
        </w:rPr>
      </w:pPr>
      <w:r w:rsidRPr="00C91901">
        <w:rPr>
          <w:rFonts w:ascii="Times New Roman" w:hAnsi="Times New Roman" w:cs="Times New Roman"/>
          <w:sz w:val="24"/>
          <w:szCs w:val="24"/>
        </w:rPr>
        <w:t>občané a ostatní účastnící zasedání, kterým bylo uděleno slovo, mohou v rozpravě k projednávanému bodu vystoupit jednou a vystoupení se omezu</w:t>
      </w:r>
      <w:r w:rsidR="00307274">
        <w:rPr>
          <w:rFonts w:ascii="Times New Roman" w:hAnsi="Times New Roman" w:cs="Times New Roman"/>
          <w:sz w:val="24"/>
          <w:szCs w:val="24"/>
        </w:rPr>
        <w:t xml:space="preserve">je na 3 minuty. Zastupitelstvo </w:t>
      </w:r>
      <w:r w:rsidRPr="00C91901">
        <w:rPr>
          <w:rFonts w:ascii="Times New Roman" w:hAnsi="Times New Roman" w:cs="Times New Roman"/>
          <w:sz w:val="24"/>
          <w:szCs w:val="24"/>
        </w:rPr>
        <w:t>může rozhodnout hlasováním o výjimkách z těchto opatření.</w:t>
      </w:r>
    </w:p>
    <w:p w:rsidR="005066CB" w:rsidRPr="00C91901" w:rsidRDefault="005066CB" w:rsidP="005066CB">
      <w:pPr>
        <w:pStyle w:val="Odstavecseseznamem"/>
        <w:spacing w:after="0" w:line="240" w:lineRule="auto"/>
        <w:ind w:left="1091" w:right="13" w:firstLine="0"/>
        <w:contextualSpacing w:val="0"/>
        <w:rPr>
          <w:rFonts w:ascii="Times New Roman" w:hAnsi="Times New Roman" w:cs="Times New Roman"/>
          <w:sz w:val="24"/>
          <w:szCs w:val="24"/>
        </w:rPr>
      </w:pPr>
    </w:p>
    <w:p w:rsidR="00C91901" w:rsidRDefault="00C91901" w:rsidP="005066CB">
      <w:pPr>
        <w:numPr>
          <w:ilvl w:val="0"/>
          <w:numId w:val="10"/>
        </w:numPr>
        <w:spacing w:after="0" w:line="240" w:lineRule="auto"/>
        <w:ind w:right="13" w:hanging="360"/>
        <w:rPr>
          <w:rFonts w:ascii="Times New Roman" w:hAnsi="Times New Roman" w:cs="Times New Roman"/>
          <w:sz w:val="24"/>
          <w:szCs w:val="24"/>
        </w:rPr>
      </w:pPr>
      <w:r w:rsidRPr="00C91901">
        <w:rPr>
          <w:rFonts w:ascii="Times New Roman" w:hAnsi="Times New Roman" w:cs="Times New Roman"/>
          <w:sz w:val="24"/>
          <w:szCs w:val="24"/>
        </w:rPr>
        <w:t>V programu jednání zastupitelstva je vždy zařazen jako samostatný bod jednání „Různé — diskuse”, v jehož rámci mohou členové zastupitelstva vznášet písemně nebo ústně dotazy, připomínky a podněty na jednotlivé členy zastupitelstva. Na dotazy, připomínky a podněty odpovídá dotazovaný bezodkladně, je-li přítomen v zasedací místnosti, a pokud to charakter dotazu či podnětu umožňuje. V opačném případě je příslušné orgány vyřizují písemně nejpozději do 30 dnů</w:t>
      </w:r>
      <w:r w:rsidR="001011B5">
        <w:rPr>
          <w:rStyle w:val="Znakapoznpodarou"/>
          <w:rFonts w:ascii="Times New Roman" w:hAnsi="Times New Roman" w:cs="Times New Roman"/>
          <w:sz w:val="24"/>
          <w:szCs w:val="24"/>
        </w:rPr>
        <w:footnoteReference w:id="6"/>
      </w:r>
      <w:r w:rsidRPr="00C91901">
        <w:rPr>
          <w:rFonts w:ascii="Times New Roman" w:hAnsi="Times New Roman" w:cs="Times New Roman"/>
          <w:sz w:val="24"/>
          <w:szCs w:val="24"/>
        </w:rPr>
        <w:t>.</w:t>
      </w:r>
    </w:p>
    <w:p w:rsidR="005066CB" w:rsidRPr="00C91901" w:rsidRDefault="005066CB" w:rsidP="005066CB">
      <w:pPr>
        <w:spacing w:after="0" w:line="240" w:lineRule="auto"/>
        <w:ind w:left="424" w:right="13" w:firstLine="0"/>
        <w:rPr>
          <w:rFonts w:ascii="Times New Roman" w:hAnsi="Times New Roman" w:cs="Times New Roman"/>
          <w:sz w:val="24"/>
          <w:szCs w:val="24"/>
        </w:rPr>
      </w:pPr>
    </w:p>
    <w:p w:rsidR="00C91901" w:rsidRPr="00C91901" w:rsidRDefault="00C91901" w:rsidP="00BE63AA">
      <w:pPr>
        <w:numPr>
          <w:ilvl w:val="0"/>
          <w:numId w:val="10"/>
        </w:numPr>
        <w:spacing w:after="120" w:line="240" w:lineRule="auto"/>
        <w:ind w:right="13" w:hanging="360"/>
        <w:rPr>
          <w:rFonts w:ascii="Times New Roman" w:hAnsi="Times New Roman" w:cs="Times New Roman"/>
          <w:sz w:val="24"/>
          <w:szCs w:val="24"/>
        </w:rPr>
      </w:pPr>
      <w:r w:rsidRPr="00C91901">
        <w:rPr>
          <w:rFonts w:ascii="Times New Roman" w:hAnsi="Times New Roman" w:cs="Times New Roman"/>
          <w:sz w:val="24"/>
          <w:szCs w:val="24"/>
        </w:rPr>
        <w:t>Dotazy, připomínky a podněty vznesené na jednání zastupitelstva, které nebyly zodpovězeny přímo na jednání, se zaznamenávají v zápise a je o nich a jejich vyřízení vedena evidence na obecním úřadě.</w:t>
      </w:r>
    </w:p>
    <w:p w:rsidR="00C91901" w:rsidRPr="00C91901" w:rsidRDefault="00C91901" w:rsidP="00BE63AA">
      <w:pPr>
        <w:numPr>
          <w:ilvl w:val="0"/>
          <w:numId w:val="10"/>
        </w:numPr>
        <w:spacing w:after="120" w:line="240" w:lineRule="auto"/>
        <w:ind w:right="13" w:hanging="360"/>
        <w:rPr>
          <w:rFonts w:ascii="Times New Roman" w:hAnsi="Times New Roman" w:cs="Times New Roman"/>
          <w:sz w:val="24"/>
          <w:szCs w:val="24"/>
        </w:rPr>
      </w:pPr>
      <w:r w:rsidRPr="00C91901">
        <w:rPr>
          <w:rFonts w:ascii="Times New Roman" w:hAnsi="Times New Roman" w:cs="Times New Roman"/>
          <w:sz w:val="24"/>
          <w:szCs w:val="24"/>
        </w:rPr>
        <w:t>Občané mohou v rámci diskuse vystoupit pouze jednou</w:t>
      </w:r>
      <w:r>
        <w:rPr>
          <w:rFonts w:ascii="Times New Roman" w:hAnsi="Times New Roman" w:cs="Times New Roman"/>
          <w:sz w:val="24"/>
          <w:szCs w:val="24"/>
        </w:rPr>
        <w:t>,</w:t>
      </w:r>
      <w:r w:rsidRPr="00C91901">
        <w:rPr>
          <w:rFonts w:ascii="Times New Roman" w:hAnsi="Times New Roman" w:cs="Times New Roman"/>
          <w:sz w:val="24"/>
          <w:szCs w:val="24"/>
        </w:rPr>
        <w:t xml:space="preserve"> a to v časovém vymezení do 3 minut.</w:t>
      </w:r>
    </w:p>
    <w:p w:rsidR="00C91901" w:rsidRPr="00C91901" w:rsidRDefault="00C91901" w:rsidP="00BE63AA">
      <w:pPr>
        <w:numPr>
          <w:ilvl w:val="0"/>
          <w:numId w:val="10"/>
        </w:numPr>
        <w:spacing w:after="120" w:line="240" w:lineRule="auto"/>
        <w:ind w:right="13" w:hanging="360"/>
        <w:rPr>
          <w:rFonts w:ascii="Times New Roman" w:hAnsi="Times New Roman" w:cs="Times New Roman"/>
          <w:sz w:val="24"/>
          <w:szCs w:val="24"/>
        </w:rPr>
      </w:pPr>
      <w:r w:rsidRPr="00C91901">
        <w:rPr>
          <w:rFonts w:ascii="Times New Roman" w:hAnsi="Times New Roman" w:cs="Times New Roman"/>
          <w:sz w:val="24"/>
          <w:szCs w:val="24"/>
        </w:rPr>
        <w:t>Nejpozději po dvou hodinách souvislého jednání zastupitelstva nebo požádá-li o to některý člen zastupitelstva, je předsedající povinen jednání přerušit a vyhlásit krátkou přestávku trvající zpravidla patnáct minut. Přestávek v jednání může být během programu zasedání několik.</w:t>
      </w:r>
    </w:p>
    <w:p w:rsidR="000C36B4" w:rsidRDefault="000C36B4" w:rsidP="00BE63AA">
      <w:pPr>
        <w:spacing w:after="120" w:line="240" w:lineRule="auto"/>
        <w:ind w:left="11" w:firstLine="0"/>
        <w:jc w:val="center"/>
        <w:rPr>
          <w:rFonts w:ascii="Times New Roman" w:hAnsi="Times New Roman" w:cs="Times New Roman"/>
          <w:sz w:val="24"/>
          <w:szCs w:val="24"/>
        </w:rPr>
      </w:pPr>
    </w:p>
    <w:p w:rsidR="00C91901" w:rsidRPr="00C91901" w:rsidRDefault="00C91901" w:rsidP="00BE63AA">
      <w:pPr>
        <w:spacing w:after="120" w:line="240" w:lineRule="auto"/>
        <w:ind w:left="11" w:firstLine="0"/>
        <w:jc w:val="center"/>
        <w:rPr>
          <w:rFonts w:ascii="Times New Roman" w:hAnsi="Times New Roman" w:cs="Times New Roman"/>
          <w:sz w:val="24"/>
          <w:szCs w:val="24"/>
        </w:rPr>
      </w:pPr>
      <w:r w:rsidRPr="00C91901">
        <w:rPr>
          <w:rFonts w:ascii="Times New Roman" w:hAnsi="Times New Roman" w:cs="Times New Roman"/>
          <w:sz w:val="24"/>
          <w:szCs w:val="24"/>
        </w:rPr>
        <w:t>čl. 6</w:t>
      </w:r>
    </w:p>
    <w:p w:rsidR="00C91901" w:rsidRPr="00C91901" w:rsidRDefault="00C91901" w:rsidP="00BE63AA">
      <w:pPr>
        <w:spacing w:after="120" w:line="240" w:lineRule="auto"/>
        <w:ind w:left="0" w:firstLine="0"/>
        <w:jc w:val="center"/>
        <w:rPr>
          <w:rFonts w:ascii="Times New Roman" w:hAnsi="Times New Roman" w:cs="Times New Roman"/>
          <w:sz w:val="24"/>
          <w:szCs w:val="24"/>
        </w:rPr>
      </w:pPr>
      <w:r w:rsidRPr="00C91901">
        <w:rPr>
          <w:rFonts w:ascii="Times New Roman" w:hAnsi="Times New Roman" w:cs="Times New Roman"/>
          <w:sz w:val="24"/>
          <w:szCs w:val="24"/>
        </w:rPr>
        <w:t>Hlasování zastupitelstva</w:t>
      </w:r>
    </w:p>
    <w:p w:rsidR="00C91901" w:rsidRPr="00C91901" w:rsidRDefault="00C91901" w:rsidP="00BE63AA">
      <w:pPr>
        <w:numPr>
          <w:ilvl w:val="0"/>
          <w:numId w:val="11"/>
        </w:numPr>
        <w:spacing w:after="120" w:line="240" w:lineRule="auto"/>
        <w:ind w:right="13" w:hanging="360"/>
        <w:rPr>
          <w:rFonts w:ascii="Times New Roman" w:hAnsi="Times New Roman" w:cs="Times New Roman"/>
          <w:sz w:val="24"/>
          <w:szCs w:val="24"/>
        </w:rPr>
      </w:pPr>
      <w:r w:rsidRPr="00C91901">
        <w:rPr>
          <w:rFonts w:ascii="Times New Roman" w:hAnsi="Times New Roman" w:cs="Times New Roman"/>
          <w:sz w:val="24"/>
          <w:szCs w:val="24"/>
        </w:rPr>
        <w:t>Zastupitelstvo je schopno se usnášet, je-li přítomna nadpoloviční většina všech jeho členů.</w:t>
      </w:r>
    </w:p>
    <w:p w:rsidR="00C91901" w:rsidRPr="00C91901" w:rsidRDefault="00C91901" w:rsidP="00BE63AA">
      <w:pPr>
        <w:numPr>
          <w:ilvl w:val="0"/>
          <w:numId w:val="11"/>
        </w:numPr>
        <w:spacing w:after="120" w:line="240" w:lineRule="auto"/>
        <w:ind w:right="13" w:hanging="360"/>
        <w:rPr>
          <w:rFonts w:ascii="Times New Roman" w:hAnsi="Times New Roman" w:cs="Times New Roman"/>
          <w:sz w:val="24"/>
          <w:szCs w:val="24"/>
        </w:rPr>
      </w:pPr>
      <w:r w:rsidRPr="00C91901">
        <w:rPr>
          <w:rFonts w:ascii="Times New Roman" w:hAnsi="Times New Roman" w:cs="Times New Roman"/>
          <w:sz w:val="24"/>
          <w:szCs w:val="24"/>
        </w:rPr>
        <w:t>Po ukončení rozpravy přečte člen návrhové komise znění návrhu usnesení. Předsedající následně vyzve členy zastupitelstva, aby o návrhu hlasovali.</w:t>
      </w:r>
    </w:p>
    <w:p w:rsidR="001011B5" w:rsidRDefault="00C91901" w:rsidP="00BE63AA">
      <w:pPr>
        <w:numPr>
          <w:ilvl w:val="0"/>
          <w:numId w:val="11"/>
        </w:numPr>
        <w:spacing w:after="120" w:line="240" w:lineRule="auto"/>
        <w:ind w:right="7" w:hanging="360"/>
        <w:rPr>
          <w:rFonts w:ascii="Times New Roman" w:hAnsi="Times New Roman" w:cs="Times New Roman"/>
          <w:sz w:val="24"/>
          <w:szCs w:val="24"/>
        </w:rPr>
      </w:pPr>
      <w:r w:rsidRPr="001011B5">
        <w:rPr>
          <w:rFonts w:ascii="Times New Roman" w:hAnsi="Times New Roman" w:cs="Times New Roman"/>
          <w:sz w:val="24"/>
          <w:szCs w:val="24"/>
        </w:rPr>
        <w:t>Vyžaduje-li povaha usnesení, aby členové zastupitelstva hlasovali o jednotlivých bodech navrženého usnesení, stanoví jejich pořadí pro postupné hlasování předsedající.</w:t>
      </w:r>
    </w:p>
    <w:p w:rsidR="00C91901" w:rsidRPr="001011B5" w:rsidRDefault="00C91901" w:rsidP="00BE63AA">
      <w:pPr>
        <w:numPr>
          <w:ilvl w:val="0"/>
          <w:numId w:val="11"/>
        </w:numPr>
        <w:spacing w:after="120" w:line="240" w:lineRule="auto"/>
        <w:ind w:right="7" w:hanging="360"/>
        <w:rPr>
          <w:rFonts w:ascii="Times New Roman" w:hAnsi="Times New Roman" w:cs="Times New Roman"/>
          <w:sz w:val="24"/>
          <w:szCs w:val="24"/>
        </w:rPr>
      </w:pPr>
      <w:r w:rsidRPr="001011B5">
        <w:rPr>
          <w:rFonts w:ascii="Times New Roman" w:hAnsi="Times New Roman" w:cs="Times New Roman"/>
          <w:sz w:val="24"/>
          <w:szCs w:val="24"/>
        </w:rPr>
        <w:t>Byly-li uplatněny pozměňující návrhy, dá o nich předsedající hlasovat v opačném pořadí, než byly předloženy. Předsedající může vyzvat navrhovatele pozměňujícího návrhu, aby</w:t>
      </w:r>
      <w:r w:rsidR="001011B5" w:rsidRPr="001011B5">
        <w:rPr>
          <w:rFonts w:ascii="Times New Roman" w:hAnsi="Times New Roman" w:cs="Times New Roman"/>
          <w:sz w:val="24"/>
          <w:szCs w:val="24"/>
        </w:rPr>
        <w:t xml:space="preserve"> </w:t>
      </w:r>
      <w:r w:rsidRPr="001011B5">
        <w:rPr>
          <w:rFonts w:ascii="Times New Roman" w:hAnsi="Times New Roman" w:cs="Times New Roman"/>
          <w:sz w:val="24"/>
          <w:szCs w:val="24"/>
        </w:rPr>
        <w:t>svůj návrh změn doslovně opakoval nebo jej předložil písemně. Po hlasování o pozměňujících návrzích se hlasuje o celkovém návrhu usnesení k projednávanému bodu.</w:t>
      </w:r>
    </w:p>
    <w:p w:rsidR="00C91901" w:rsidRPr="00C91901" w:rsidRDefault="00C91901" w:rsidP="00BE63AA">
      <w:pPr>
        <w:numPr>
          <w:ilvl w:val="0"/>
          <w:numId w:val="16"/>
        </w:numPr>
        <w:spacing w:after="120" w:line="240" w:lineRule="auto"/>
        <w:ind w:left="426" w:right="48" w:hanging="402"/>
        <w:rPr>
          <w:rFonts w:ascii="Times New Roman" w:hAnsi="Times New Roman" w:cs="Times New Roman"/>
          <w:sz w:val="24"/>
          <w:szCs w:val="24"/>
        </w:rPr>
      </w:pPr>
      <w:r w:rsidRPr="00C91901">
        <w:rPr>
          <w:rFonts w:ascii="Times New Roman" w:hAnsi="Times New Roman" w:cs="Times New Roman"/>
          <w:sz w:val="24"/>
          <w:szCs w:val="24"/>
        </w:rPr>
        <w:t>O podaných protinávrzích (nebo doplňujících návrzích) se hlasuje v opačném pořadí, než byly předloženy. Je-li protinávrh (doplňující návrh) přijat, o zbylých návrzích se již nehlasuje. Není-li protinávrh (protinávrhy) přijat, hlasuje se o původním předloženém</w:t>
      </w:r>
      <w:r w:rsidR="00307274">
        <w:rPr>
          <w:rFonts w:ascii="Times New Roman" w:hAnsi="Times New Roman" w:cs="Times New Roman"/>
          <w:sz w:val="24"/>
          <w:szCs w:val="24"/>
        </w:rPr>
        <w:t xml:space="preserve"> návrhu.</w:t>
      </w:r>
    </w:p>
    <w:p w:rsidR="00C91901" w:rsidRPr="00C91901" w:rsidRDefault="00C91901" w:rsidP="004C6D55">
      <w:pPr>
        <w:numPr>
          <w:ilvl w:val="0"/>
          <w:numId w:val="16"/>
        </w:numPr>
        <w:spacing w:after="120" w:line="240" w:lineRule="auto"/>
        <w:ind w:left="426" w:hanging="402"/>
        <w:rPr>
          <w:rFonts w:ascii="Times New Roman" w:hAnsi="Times New Roman" w:cs="Times New Roman"/>
          <w:sz w:val="24"/>
          <w:szCs w:val="24"/>
        </w:rPr>
      </w:pPr>
      <w:r w:rsidRPr="00C91901">
        <w:rPr>
          <w:rFonts w:ascii="Times New Roman" w:hAnsi="Times New Roman" w:cs="Times New Roman"/>
          <w:sz w:val="24"/>
          <w:szCs w:val="24"/>
        </w:rPr>
        <w:t xml:space="preserve">V případě, že je předložen návrh usnesení v několika variantách, hlasuje zastupitelstvo nejprve o variantě doporučené předkladatelem. V případě uplatnění protinávrhu se </w:t>
      </w:r>
      <w:r w:rsidRPr="00C91901">
        <w:rPr>
          <w:rFonts w:ascii="Times New Roman" w:eastAsia="Times New Roman" w:hAnsi="Times New Roman" w:cs="Times New Roman"/>
          <w:sz w:val="24"/>
          <w:szCs w:val="24"/>
        </w:rPr>
        <w:t xml:space="preserve">hlasuje nejdříve o tomto protinávrhu. Schválením jedné varianty se považují ostatní </w:t>
      </w:r>
      <w:r w:rsidRPr="00C91901">
        <w:rPr>
          <w:rFonts w:ascii="Times New Roman" w:hAnsi="Times New Roman" w:cs="Times New Roman"/>
          <w:sz w:val="24"/>
          <w:szCs w:val="24"/>
        </w:rPr>
        <w:t>varianty za nepřijaté.</w:t>
      </w:r>
    </w:p>
    <w:p w:rsidR="00C91901" w:rsidRPr="00307274" w:rsidRDefault="00C91901" w:rsidP="004C6D55">
      <w:pPr>
        <w:pStyle w:val="Odstavecseseznamem"/>
        <w:numPr>
          <w:ilvl w:val="0"/>
          <w:numId w:val="16"/>
        </w:numPr>
        <w:tabs>
          <w:tab w:val="left" w:pos="709"/>
        </w:tabs>
        <w:spacing w:after="120" w:line="240" w:lineRule="auto"/>
        <w:ind w:left="426" w:hanging="426"/>
        <w:rPr>
          <w:rFonts w:ascii="Times New Roman" w:hAnsi="Times New Roman" w:cs="Times New Roman"/>
          <w:sz w:val="24"/>
          <w:szCs w:val="24"/>
        </w:rPr>
      </w:pPr>
      <w:r w:rsidRPr="00307274">
        <w:rPr>
          <w:rFonts w:ascii="Times New Roman" w:eastAsia="Times New Roman" w:hAnsi="Times New Roman" w:cs="Times New Roman"/>
          <w:sz w:val="24"/>
          <w:szCs w:val="24"/>
        </w:rPr>
        <w:lastRenderedPageBreak/>
        <w:t>Hlasování se provádí zvednutím ruky. Výsledek hlasování se oznámí ihned, sdělí se, zda byl návrh</w:t>
      </w:r>
      <w:r w:rsidR="00307274" w:rsidRPr="00307274">
        <w:rPr>
          <w:rFonts w:ascii="Times New Roman" w:eastAsia="Times New Roman" w:hAnsi="Times New Roman" w:cs="Times New Roman"/>
          <w:sz w:val="24"/>
          <w:szCs w:val="24"/>
        </w:rPr>
        <w:t xml:space="preserve"> </w:t>
      </w:r>
      <w:r w:rsidRPr="00307274">
        <w:rPr>
          <w:rFonts w:ascii="Times New Roman" w:eastAsia="Times New Roman" w:hAnsi="Times New Roman" w:cs="Times New Roman"/>
          <w:sz w:val="24"/>
          <w:szCs w:val="24"/>
        </w:rPr>
        <w:t xml:space="preserve">přijat či nikoliv. Pro účely pořizování digitálního zvukového záznamu přečte předsedající výsledek </w:t>
      </w:r>
      <w:r w:rsidRPr="00307274">
        <w:rPr>
          <w:rFonts w:ascii="Times New Roman" w:hAnsi="Times New Roman" w:cs="Times New Roman"/>
          <w:sz w:val="24"/>
          <w:szCs w:val="24"/>
        </w:rPr>
        <w:t>na mikrofon.</w:t>
      </w:r>
    </w:p>
    <w:p w:rsidR="00C91901" w:rsidRPr="00766AB5" w:rsidRDefault="00C91901" w:rsidP="00BE63AA">
      <w:pPr>
        <w:numPr>
          <w:ilvl w:val="0"/>
          <w:numId w:val="16"/>
        </w:numPr>
        <w:spacing w:after="120" w:line="240" w:lineRule="auto"/>
        <w:ind w:left="426" w:right="48" w:hanging="402"/>
        <w:rPr>
          <w:rFonts w:ascii="Times New Roman" w:hAnsi="Times New Roman" w:cs="Times New Roman"/>
          <w:sz w:val="24"/>
          <w:szCs w:val="24"/>
        </w:rPr>
      </w:pPr>
      <w:r w:rsidRPr="00C91901">
        <w:rPr>
          <w:rFonts w:ascii="Times New Roman" w:eastAsia="Times New Roman" w:hAnsi="Times New Roman" w:cs="Times New Roman"/>
          <w:sz w:val="24"/>
          <w:szCs w:val="24"/>
        </w:rPr>
        <w:t xml:space="preserve">Pokud ani po opakovaném hlasování zastupitelstva není přijato žádné usnesení, bude tento bod </w:t>
      </w:r>
      <w:r w:rsidRPr="00C91901">
        <w:rPr>
          <w:rFonts w:ascii="Times New Roman" w:hAnsi="Times New Roman" w:cs="Times New Roman"/>
          <w:sz w:val="24"/>
          <w:szCs w:val="24"/>
        </w:rPr>
        <w:t xml:space="preserve">předložen k rozhodnutí na nejbližším zasedání zastupitelstva. V případě, že ani na tomto zasedání </w:t>
      </w:r>
      <w:r w:rsidRPr="00C91901">
        <w:rPr>
          <w:rFonts w:ascii="Times New Roman" w:eastAsia="Times New Roman" w:hAnsi="Times New Roman" w:cs="Times New Roman"/>
          <w:sz w:val="24"/>
          <w:szCs w:val="24"/>
        </w:rPr>
        <w:t>opětovně nebude přijato žádné usnesení, bude se mít za to, že návrh nebyl přijat.</w:t>
      </w:r>
    </w:p>
    <w:p w:rsidR="00766AB5" w:rsidRPr="00CB6ACD" w:rsidRDefault="00766AB5" w:rsidP="00766AB5">
      <w:pPr>
        <w:spacing w:after="120" w:line="240" w:lineRule="auto"/>
        <w:ind w:left="426" w:right="48" w:firstLine="0"/>
        <w:rPr>
          <w:rFonts w:ascii="Times New Roman" w:hAnsi="Times New Roman" w:cs="Times New Roman"/>
          <w:sz w:val="24"/>
          <w:szCs w:val="24"/>
        </w:rPr>
      </w:pPr>
    </w:p>
    <w:p w:rsidR="00C91901" w:rsidRPr="00C91901" w:rsidRDefault="00C91901" w:rsidP="00BE63AA">
      <w:pPr>
        <w:pStyle w:val="Nadpis1"/>
        <w:spacing w:after="120" w:line="240" w:lineRule="auto"/>
        <w:ind w:left="1239" w:right="738"/>
        <w:rPr>
          <w:rFonts w:ascii="Times New Roman" w:hAnsi="Times New Roman" w:cs="Times New Roman"/>
          <w:sz w:val="24"/>
          <w:szCs w:val="24"/>
        </w:rPr>
      </w:pPr>
      <w:r w:rsidRPr="00C91901">
        <w:rPr>
          <w:rFonts w:ascii="Times New Roman" w:hAnsi="Times New Roman" w:cs="Times New Roman"/>
          <w:sz w:val="24"/>
          <w:szCs w:val="24"/>
        </w:rPr>
        <w:t>čl. 7</w:t>
      </w:r>
    </w:p>
    <w:p w:rsidR="00C91901" w:rsidRPr="00C91901" w:rsidRDefault="00C91901" w:rsidP="00BE63AA">
      <w:pPr>
        <w:spacing w:after="120" w:line="240" w:lineRule="auto"/>
        <w:ind w:left="2600" w:hanging="10"/>
        <w:rPr>
          <w:rFonts w:ascii="Times New Roman" w:hAnsi="Times New Roman" w:cs="Times New Roman"/>
          <w:sz w:val="24"/>
          <w:szCs w:val="24"/>
        </w:rPr>
      </w:pPr>
      <w:r w:rsidRPr="00C91901">
        <w:rPr>
          <w:rFonts w:ascii="Times New Roman" w:eastAsia="Times New Roman" w:hAnsi="Times New Roman" w:cs="Times New Roman"/>
          <w:sz w:val="24"/>
          <w:szCs w:val="24"/>
        </w:rPr>
        <w:t xml:space="preserve">Péče o nerušený průběh </w:t>
      </w:r>
      <w:r w:rsidR="001011B5">
        <w:rPr>
          <w:rFonts w:ascii="Times New Roman" w:eastAsia="Times New Roman" w:hAnsi="Times New Roman" w:cs="Times New Roman"/>
          <w:sz w:val="24"/>
          <w:szCs w:val="24"/>
        </w:rPr>
        <w:t>z</w:t>
      </w:r>
      <w:r w:rsidRPr="00C91901">
        <w:rPr>
          <w:rFonts w:ascii="Times New Roman" w:eastAsia="Times New Roman" w:hAnsi="Times New Roman" w:cs="Times New Roman"/>
          <w:sz w:val="24"/>
          <w:szCs w:val="24"/>
        </w:rPr>
        <w:t>asedání zastupitelstva</w:t>
      </w:r>
    </w:p>
    <w:p w:rsidR="00C91901" w:rsidRPr="00C91901" w:rsidRDefault="00C91901" w:rsidP="004C6D55">
      <w:pPr>
        <w:numPr>
          <w:ilvl w:val="0"/>
          <w:numId w:val="17"/>
        </w:numPr>
        <w:tabs>
          <w:tab w:val="left" w:pos="9072"/>
        </w:tabs>
        <w:spacing w:after="120" w:line="240" w:lineRule="auto"/>
        <w:ind w:left="426" w:right="167" w:hanging="374"/>
        <w:rPr>
          <w:rFonts w:ascii="Times New Roman" w:hAnsi="Times New Roman" w:cs="Times New Roman"/>
          <w:sz w:val="24"/>
          <w:szCs w:val="24"/>
        </w:rPr>
      </w:pPr>
      <w:r w:rsidRPr="00C91901">
        <w:rPr>
          <w:rFonts w:ascii="Times New Roman" w:hAnsi="Times New Roman" w:cs="Times New Roman"/>
          <w:sz w:val="24"/>
          <w:szCs w:val="24"/>
        </w:rPr>
        <w:t xml:space="preserve">Nikdo nesmí </w:t>
      </w:r>
      <w:r w:rsidR="00CB6ACD">
        <w:rPr>
          <w:rFonts w:ascii="Times New Roman" w:hAnsi="Times New Roman" w:cs="Times New Roman"/>
          <w:sz w:val="24"/>
          <w:szCs w:val="24"/>
        </w:rPr>
        <w:t>narušovat důstojný průběh zasedání zastupitelstva rušením, nevhodnými projevy chování či jiným jednáním, které je v rozporu se zásadami ochrany osobních práv účastníků zasedání,</w:t>
      </w:r>
      <w:r w:rsidR="00CB6ACD" w:rsidRPr="00CB6ACD">
        <w:rPr>
          <w:rFonts w:ascii="Times New Roman" w:hAnsi="Times New Roman" w:cs="Times New Roman"/>
          <w:sz w:val="24"/>
          <w:szCs w:val="24"/>
        </w:rPr>
        <w:t xml:space="preserve"> </w:t>
      </w:r>
      <w:r w:rsidR="00CB6ACD">
        <w:rPr>
          <w:rFonts w:ascii="Times New Roman" w:hAnsi="Times New Roman" w:cs="Times New Roman"/>
          <w:sz w:val="24"/>
          <w:szCs w:val="24"/>
        </w:rPr>
        <w:t xml:space="preserve">veřejným pořádkem či zásadami slušnosti a </w:t>
      </w:r>
      <w:r w:rsidR="001011B5">
        <w:rPr>
          <w:rFonts w:ascii="Times New Roman" w:hAnsi="Times New Roman" w:cs="Times New Roman"/>
          <w:sz w:val="24"/>
          <w:szCs w:val="24"/>
        </w:rPr>
        <w:t>p</w:t>
      </w:r>
      <w:r w:rsidRPr="00C91901">
        <w:rPr>
          <w:rFonts w:ascii="Times New Roman" w:hAnsi="Times New Roman" w:cs="Times New Roman"/>
          <w:sz w:val="24"/>
          <w:szCs w:val="24"/>
        </w:rPr>
        <w:t>ř</w:t>
      </w:r>
      <w:r w:rsidR="001011B5">
        <w:rPr>
          <w:rFonts w:ascii="Times New Roman" w:hAnsi="Times New Roman" w:cs="Times New Roman"/>
          <w:sz w:val="24"/>
          <w:szCs w:val="24"/>
        </w:rPr>
        <w:t>e</w:t>
      </w:r>
      <w:r w:rsidRPr="00C91901">
        <w:rPr>
          <w:rFonts w:ascii="Times New Roman" w:hAnsi="Times New Roman" w:cs="Times New Roman"/>
          <w:sz w:val="24"/>
          <w:szCs w:val="24"/>
        </w:rPr>
        <w:t xml:space="preserve">dsedající může rušitele jednání vykázat ze </w:t>
      </w:r>
      <w:r w:rsidRPr="00C91901">
        <w:rPr>
          <w:rFonts w:ascii="Times New Roman" w:eastAsia="Times New Roman" w:hAnsi="Times New Roman" w:cs="Times New Roman"/>
          <w:sz w:val="24"/>
          <w:szCs w:val="24"/>
        </w:rPr>
        <w:t>zasedací místnosti.</w:t>
      </w:r>
    </w:p>
    <w:p w:rsidR="00C91901" w:rsidRPr="00C91901" w:rsidRDefault="00C91901" w:rsidP="00BE63AA">
      <w:pPr>
        <w:numPr>
          <w:ilvl w:val="0"/>
          <w:numId w:val="17"/>
        </w:numPr>
        <w:spacing w:after="120" w:line="240" w:lineRule="auto"/>
        <w:ind w:left="426" w:right="167" w:hanging="374"/>
        <w:rPr>
          <w:rFonts w:ascii="Times New Roman" w:hAnsi="Times New Roman" w:cs="Times New Roman"/>
          <w:sz w:val="24"/>
          <w:szCs w:val="24"/>
        </w:rPr>
      </w:pPr>
      <w:r w:rsidRPr="00C91901">
        <w:rPr>
          <w:rFonts w:ascii="Times New Roman" w:hAnsi="Times New Roman" w:cs="Times New Roman"/>
          <w:sz w:val="24"/>
          <w:szCs w:val="24"/>
        </w:rPr>
        <w:t xml:space="preserve">Překročí-li řečník stanovený časový limit, nebo nemluví-li k věci, může mu předsedající po </w:t>
      </w:r>
      <w:r w:rsidRPr="00C91901">
        <w:rPr>
          <w:rFonts w:ascii="Times New Roman" w:eastAsia="Times New Roman" w:hAnsi="Times New Roman" w:cs="Times New Roman"/>
          <w:sz w:val="24"/>
          <w:szCs w:val="24"/>
        </w:rPr>
        <w:t>předchozím upozornění slovo odejmout.</w:t>
      </w:r>
    </w:p>
    <w:p w:rsidR="00CB6ACD" w:rsidRPr="00CB6ACD" w:rsidRDefault="00C91901" w:rsidP="00BE63AA">
      <w:pPr>
        <w:numPr>
          <w:ilvl w:val="0"/>
          <w:numId w:val="17"/>
        </w:numPr>
        <w:spacing w:after="120" w:line="240" w:lineRule="auto"/>
        <w:ind w:left="426" w:right="167" w:hanging="374"/>
        <w:rPr>
          <w:rFonts w:ascii="Times New Roman" w:hAnsi="Times New Roman" w:cs="Times New Roman"/>
          <w:sz w:val="24"/>
          <w:szCs w:val="24"/>
        </w:rPr>
      </w:pPr>
      <w:r w:rsidRPr="00C91901">
        <w:rPr>
          <w:rFonts w:ascii="Times New Roman" w:hAnsi="Times New Roman" w:cs="Times New Roman"/>
          <w:sz w:val="24"/>
          <w:szCs w:val="24"/>
        </w:rPr>
        <w:t xml:space="preserve">V průběhu jednání zastupitelstva se zakazuje používat mobilní telefony v zasedací místnosti </w:t>
      </w:r>
      <w:r w:rsidRPr="00C91901">
        <w:rPr>
          <w:rFonts w:ascii="Times New Roman" w:eastAsia="Times New Roman" w:hAnsi="Times New Roman" w:cs="Times New Roman"/>
          <w:sz w:val="24"/>
          <w:szCs w:val="24"/>
        </w:rPr>
        <w:t>způsobem narušujícím průběh jednání.</w:t>
      </w:r>
    </w:p>
    <w:p w:rsidR="000C36B4" w:rsidRDefault="000C36B4" w:rsidP="00BE63AA">
      <w:pPr>
        <w:spacing w:after="120" w:line="240" w:lineRule="auto"/>
        <w:ind w:left="51" w:right="164" w:firstLine="0"/>
        <w:jc w:val="center"/>
        <w:rPr>
          <w:rFonts w:ascii="Times New Roman" w:hAnsi="Times New Roman" w:cs="Times New Roman"/>
          <w:sz w:val="24"/>
          <w:szCs w:val="24"/>
        </w:rPr>
      </w:pPr>
    </w:p>
    <w:p w:rsidR="00C91901" w:rsidRPr="00CB6ACD" w:rsidRDefault="00C91901" w:rsidP="00BE63AA">
      <w:pPr>
        <w:spacing w:after="120" w:line="240" w:lineRule="auto"/>
        <w:ind w:left="51" w:right="164" w:firstLine="0"/>
        <w:jc w:val="center"/>
        <w:rPr>
          <w:rFonts w:ascii="Times New Roman" w:hAnsi="Times New Roman" w:cs="Times New Roman"/>
          <w:sz w:val="24"/>
          <w:szCs w:val="24"/>
        </w:rPr>
      </w:pPr>
      <w:r w:rsidRPr="00CB6ACD">
        <w:rPr>
          <w:rFonts w:ascii="Times New Roman" w:hAnsi="Times New Roman" w:cs="Times New Roman"/>
          <w:sz w:val="24"/>
          <w:szCs w:val="24"/>
        </w:rPr>
        <w:t>čl. 8</w:t>
      </w:r>
    </w:p>
    <w:p w:rsidR="00C91901" w:rsidRPr="00C91901" w:rsidRDefault="00C91901" w:rsidP="00BE63AA">
      <w:pPr>
        <w:spacing w:after="120" w:line="240" w:lineRule="auto"/>
        <w:ind w:left="99"/>
        <w:jc w:val="center"/>
        <w:rPr>
          <w:rFonts w:ascii="Times New Roman" w:hAnsi="Times New Roman" w:cs="Times New Roman"/>
          <w:sz w:val="24"/>
          <w:szCs w:val="24"/>
        </w:rPr>
      </w:pPr>
      <w:r w:rsidRPr="00C91901">
        <w:rPr>
          <w:rFonts w:ascii="Times New Roman" w:eastAsia="Times New Roman" w:hAnsi="Times New Roman" w:cs="Times New Roman"/>
          <w:sz w:val="24"/>
          <w:szCs w:val="24"/>
        </w:rPr>
        <w:t>Ukončení zasedání zastupitelstva</w:t>
      </w:r>
    </w:p>
    <w:p w:rsidR="00C91901" w:rsidRPr="001011B5" w:rsidRDefault="00C91901" w:rsidP="004C6D55">
      <w:pPr>
        <w:numPr>
          <w:ilvl w:val="0"/>
          <w:numId w:val="18"/>
        </w:numPr>
        <w:spacing w:after="120" w:line="240" w:lineRule="auto"/>
        <w:ind w:left="426" w:right="141" w:hanging="436"/>
        <w:rPr>
          <w:rFonts w:ascii="Times New Roman" w:hAnsi="Times New Roman" w:cs="Times New Roman"/>
          <w:sz w:val="24"/>
          <w:szCs w:val="24"/>
        </w:rPr>
      </w:pPr>
      <w:r w:rsidRPr="001011B5">
        <w:rPr>
          <w:rFonts w:ascii="Times New Roman" w:eastAsia="Times New Roman" w:hAnsi="Times New Roman" w:cs="Times New Roman"/>
          <w:sz w:val="24"/>
          <w:szCs w:val="24"/>
        </w:rPr>
        <w:t>Předsedající prohlásí zasedání za ukončené, byl-li program jednání vyčerpán a nikdo se již nehlásí</w:t>
      </w:r>
      <w:r w:rsidR="001011B5" w:rsidRPr="001011B5">
        <w:rPr>
          <w:rFonts w:ascii="Times New Roman" w:eastAsia="Times New Roman" w:hAnsi="Times New Roman" w:cs="Times New Roman"/>
          <w:sz w:val="24"/>
          <w:szCs w:val="24"/>
        </w:rPr>
        <w:t xml:space="preserve"> </w:t>
      </w:r>
      <w:r w:rsidRPr="001011B5">
        <w:rPr>
          <w:rFonts w:ascii="Times New Roman" w:eastAsia="Times New Roman" w:hAnsi="Times New Roman" w:cs="Times New Roman"/>
          <w:sz w:val="24"/>
          <w:szCs w:val="24"/>
        </w:rPr>
        <w:t>o slovo.</w:t>
      </w:r>
    </w:p>
    <w:p w:rsidR="00C91901" w:rsidRPr="00C91901" w:rsidRDefault="00C91901" w:rsidP="004C6D55">
      <w:pPr>
        <w:numPr>
          <w:ilvl w:val="0"/>
          <w:numId w:val="18"/>
        </w:numPr>
        <w:tabs>
          <w:tab w:val="left" w:pos="8931"/>
        </w:tabs>
        <w:spacing w:after="120" w:line="240" w:lineRule="auto"/>
        <w:ind w:left="426" w:right="141" w:hanging="391"/>
        <w:rPr>
          <w:rFonts w:ascii="Times New Roman" w:hAnsi="Times New Roman" w:cs="Times New Roman"/>
          <w:sz w:val="24"/>
          <w:szCs w:val="24"/>
        </w:rPr>
      </w:pPr>
      <w:r w:rsidRPr="00C91901">
        <w:rPr>
          <w:rFonts w:ascii="Times New Roman" w:eastAsia="Times New Roman" w:hAnsi="Times New Roman" w:cs="Times New Roman"/>
          <w:sz w:val="24"/>
          <w:szCs w:val="24"/>
        </w:rPr>
        <w:t xml:space="preserve">Předsedající rovněž ukončí zasedání, klesl-li počet přítomných členů zastupitelstva pod nadpoloviční většinu jeho členů nebo z jiných závažných důvodů, zejména nastaly-li skutečnosti </w:t>
      </w:r>
      <w:r w:rsidRPr="00C91901">
        <w:rPr>
          <w:rFonts w:ascii="Times New Roman" w:hAnsi="Times New Roman" w:cs="Times New Roman"/>
          <w:sz w:val="24"/>
          <w:szCs w:val="24"/>
        </w:rPr>
        <w:t xml:space="preserve">znemožňující nerušené jednání. V těchto případech svolá starosta náhradní zasedání zastupitelstva </w:t>
      </w:r>
      <w:r w:rsidRPr="00C91901">
        <w:rPr>
          <w:rFonts w:ascii="Times New Roman" w:eastAsia="Times New Roman" w:hAnsi="Times New Roman" w:cs="Times New Roman"/>
          <w:sz w:val="24"/>
          <w:szCs w:val="24"/>
        </w:rPr>
        <w:t>a to tak, aby se konalo do 15 dnů</w:t>
      </w:r>
      <w:r w:rsidR="001011B5">
        <w:rPr>
          <w:rStyle w:val="Znakapoznpodarou"/>
          <w:rFonts w:ascii="Times New Roman" w:eastAsia="Times New Roman" w:hAnsi="Times New Roman" w:cs="Times New Roman"/>
          <w:sz w:val="24"/>
          <w:szCs w:val="24"/>
        </w:rPr>
        <w:footnoteReference w:id="7"/>
      </w:r>
      <w:r w:rsidRPr="00C91901">
        <w:rPr>
          <w:rFonts w:ascii="Times New Roman" w:eastAsia="Times New Roman" w:hAnsi="Times New Roman" w:cs="Times New Roman"/>
          <w:sz w:val="24"/>
          <w:szCs w:val="24"/>
        </w:rPr>
        <w:t>.</w:t>
      </w:r>
    </w:p>
    <w:p w:rsidR="00C91901" w:rsidRPr="00C91901" w:rsidRDefault="00307274" w:rsidP="00307274">
      <w:pPr>
        <w:numPr>
          <w:ilvl w:val="0"/>
          <w:numId w:val="18"/>
        </w:numPr>
        <w:spacing w:after="120" w:line="240" w:lineRule="auto"/>
        <w:ind w:left="426" w:right="141" w:hanging="391"/>
        <w:rPr>
          <w:rFonts w:ascii="Times New Roman" w:hAnsi="Times New Roman" w:cs="Times New Roman"/>
          <w:sz w:val="24"/>
          <w:szCs w:val="24"/>
        </w:rPr>
      </w:pPr>
      <w:r>
        <w:rPr>
          <w:rFonts w:ascii="Times New Roman" w:hAnsi="Times New Roman" w:cs="Times New Roman"/>
          <w:sz w:val="24"/>
          <w:szCs w:val="24"/>
        </w:rPr>
        <w:t>V případě, že program</w:t>
      </w:r>
      <w:r w:rsidR="00C91901" w:rsidRPr="00C91901">
        <w:rPr>
          <w:rFonts w:ascii="Times New Roman" w:hAnsi="Times New Roman" w:cs="Times New Roman"/>
          <w:sz w:val="24"/>
          <w:szCs w:val="24"/>
        </w:rPr>
        <w:t xml:space="preserve"> jednání nebude vyčerpán v den konání zasedání do 22 hodin, může </w:t>
      </w:r>
      <w:r w:rsidR="00C91901" w:rsidRPr="00C91901">
        <w:rPr>
          <w:rFonts w:ascii="Times New Roman" w:eastAsia="Times New Roman" w:hAnsi="Times New Roman" w:cs="Times New Roman"/>
          <w:sz w:val="24"/>
          <w:szCs w:val="24"/>
        </w:rPr>
        <w:t xml:space="preserve">zastupitelstvo rozhodnout o přerušení jednání a jeho pokračování následující den dle schváleného </w:t>
      </w:r>
      <w:r w:rsidR="00C91901" w:rsidRPr="00C91901">
        <w:rPr>
          <w:rFonts w:ascii="Times New Roman" w:hAnsi="Times New Roman" w:cs="Times New Roman"/>
          <w:sz w:val="24"/>
          <w:szCs w:val="24"/>
        </w:rPr>
        <w:t>programu. Návrh na hlasování v tomto případě může předložit kterýkoli člen zastupitelstva.</w:t>
      </w:r>
    </w:p>
    <w:p w:rsidR="000C36B4" w:rsidRDefault="000C36B4" w:rsidP="00BE63AA">
      <w:pPr>
        <w:pStyle w:val="Nadpis1"/>
        <w:spacing w:after="120" w:line="240" w:lineRule="auto"/>
        <w:ind w:left="1239" w:right="1499"/>
        <w:rPr>
          <w:rFonts w:ascii="Times New Roman" w:hAnsi="Times New Roman" w:cs="Times New Roman"/>
          <w:sz w:val="24"/>
          <w:szCs w:val="24"/>
        </w:rPr>
      </w:pPr>
    </w:p>
    <w:p w:rsidR="00C91901" w:rsidRPr="00C91901" w:rsidRDefault="00C91901" w:rsidP="00BE63AA">
      <w:pPr>
        <w:pStyle w:val="Nadpis1"/>
        <w:spacing w:after="120" w:line="240" w:lineRule="auto"/>
        <w:ind w:left="1239" w:right="1499"/>
        <w:rPr>
          <w:rFonts w:ascii="Times New Roman" w:hAnsi="Times New Roman" w:cs="Times New Roman"/>
          <w:sz w:val="24"/>
          <w:szCs w:val="24"/>
        </w:rPr>
      </w:pPr>
      <w:r w:rsidRPr="00C91901">
        <w:rPr>
          <w:rFonts w:ascii="Times New Roman" w:hAnsi="Times New Roman" w:cs="Times New Roman"/>
          <w:sz w:val="24"/>
          <w:szCs w:val="24"/>
        </w:rPr>
        <w:t>čl. 9</w:t>
      </w:r>
    </w:p>
    <w:p w:rsidR="00C91901" w:rsidRPr="00C91901" w:rsidRDefault="00C91901" w:rsidP="00BE63AA">
      <w:pPr>
        <w:spacing w:after="120" w:line="240" w:lineRule="auto"/>
        <w:ind w:left="1620" w:hanging="10"/>
        <w:rPr>
          <w:rFonts w:ascii="Times New Roman" w:hAnsi="Times New Roman" w:cs="Times New Roman"/>
          <w:sz w:val="24"/>
          <w:szCs w:val="24"/>
        </w:rPr>
      </w:pPr>
      <w:r w:rsidRPr="00C91901">
        <w:rPr>
          <w:rFonts w:ascii="Times New Roman" w:eastAsia="Times New Roman" w:hAnsi="Times New Roman" w:cs="Times New Roman"/>
          <w:sz w:val="24"/>
          <w:szCs w:val="24"/>
        </w:rPr>
        <w:t>Organizačně technické záležitosti zasedání zastupitelstva</w:t>
      </w:r>
    </w:p>
    <w:p w:rsidR="00C91901" w:rsidRPr="00C91901" w:rsidRDefault="00C91901" w:rsidP="00BE63AA">
      <w:pPr>
        <w:numPr>
          <w:ilvl w:val="0"/>
          <w:numId w:val="19"/>
        </w:numPr>
        <w:spacing w:after="120" w:line="240" w:lineRule="auto"/>
        <w:ind w:right="167" w:hanging="397"/>
        <w:rPr>
          <w:rFonts w:ascii="Times New Roman" w:hAnsi="Times New Roman" w:cs="Times New Roman"/>
          <w:sz w:val="24"/>
          <w:szCs w:val="24"/>
        </w:rPr>
      </w:pPr>
      <w:r w:rsidRPr="00C91901">
        <w:rPr>
          <w:rFonts w:ascii="Times New Roman" w:hAnsi="Times New Roman" w:cs="Times New Roman"/>
          <w:sz w:val="24"/>
          <w:szCs w:val="24"/>
        </w:rPr>
        <w:t xml:space="preserve">O průběhu jednání zastupitelstva obce se pořizuje písemný zápis a digitální zvukový záznam, který </w:t>
      </w:r>
      <w:r w:rsidRPr="00C91901">
        <w:rPr>
          <w:rFonts w:ascii="Times New Roman" w:eastAsia="Times New Roman" w:hAnsi="Times New Roman" w:cs="Times New Roman"/>
          <w:sz w:val="24"/>
          <w:szCs w:val="24"/>
        </w:rPr>
        <w:t>bude uložen u starosty obce a na vyžádání přístupný kterémukoliv členu zastupitelstva.</w:t>
      </w:r>
    </w:p>
    <w:p w:rsidR="00C91901" w:rsidRPr="00C91901" w:rsidRDefault="00C91901" w:rsidP="00BE63AA">
      <w:pPr>
        <w:numPr>
          <w:ilvl w:val="0"/>
          <w:numId w:val="19"/>
        </w:numPr>
        <w:spacing w:after="120" w:line="240" w:lineRule="auto"/>
        <w:ind w:right="167" w:hanging="397"/>
        <w:rPr>
          <w:rFonts w:ascii="Times New Roman" w:hAnsi="Times New Roman" w:cs="Times New Roman"/>
          <w:sz w:val="24"/>
          <w:szCs w:val="24"/>
        </w:rPr>
      </w:pPr>
      <w:r w:rsidRPr="00C91901">
        <w:rPr>
          <w:rFonts w:ascii="Times New Roman" w:hAnsi="Times New Roman" w:cs="Times New Roman"/>
          <w:sz w:val="24"/>
          <w:szCs w:val="24"/>
        </w:rPr>
        <w:t>Za vyhotovení zápisu v souladu se zákonem o obcích</w:t>
      </w:r>
      <w:r w:rsidR="001011B5">
        <w:rPr>
          <w:rStyle w:val="Znakapoznpodarou"/>
          <w:rFonts w:ascii="Times New Roman" w:hAnsi="Times New Roman" w:cs="Times New Roman"/>
          <w:sz w:val="24"/>
          <w:szCs w:val="24"/>
        </w:rPr>
        <w:footnoteReference w:id="8"/>
      </w:r>
      <w:r w:rsidRPr="00C91901">
        <w:rPr>
          <w:rFonts w:ascii="Times New Roman" w:hAnsi="Times New Roman" w:cs="Times New Roman"/>
          <w:sz w:val="24"/>
          <w:szCs w:val="24"/>
          <w:vertAlign w:val="superscript"/>
        </w:rPr>
        <w:t xml:space="preserve"> </w:t>
      </w:r>
      <w:r w:rsidRPr="00C91901">
        <w:rPr>
          <w:rFonts w:ascii="Times New Roman" w:hAnsi="Times New Roman" w:cs="Times New Roman"/>
          <w:sz w:val="24"/>
          <w:szCs w:val="24"/>
        </w:rPr>
        <w:t xml:space="preserve">odpovídá </w:t>
      </w:r>
      <w:r w:rsidR="00CB6ACD">
        <w:rPr>
          <w:rFonts w:ascii="Times New Roman" w:hAnsi="Times New Roman" w:cs="Times New Roman"/>
          <w:sz w:val="24"/>
          <w:szCs w:val="24"/>
        </w:rPr>
        <w:t>starosta</w:t>
      </w:r>
      <w:r w:rsidRPr="00C91901">
        <w:rPr>
          <w:rFonts w:ascii="Times New Roman" w:hAnsi="Times New Roman" w:cs="Times New Roman"/>
          <w:sz w:val="24"/>
          <w:szCs w:val="24"/>
        </w:rPr>
        <w:t>. Nedílnou součástí zápisu je listina přítomných a písemně podané návrhy a dotazy při zasedání zastupitelstva.</w:t>
      </w:r>
    </w:p>
    <w:p w:rsidR="00C91901" w:rsidRPr="00C91901" w:rsidRDefault="00C91901" w:rsidP="00BE63AA">
      <w:pPr>
        <w:numPr>
          <w:ilvl w:val="0"/>
          <w:numId w:val="19"/>
        </w:numPr>
        <w:spacing w:after="120" w:line="240" w:lineRule="auto"/>
        <w:ind w:right="167" w:hanging="397"/>
        <w:rPr>
          <w:rFonts w:ascii="Times New Roman" w:hAnsi="Times New Roman" w:cs="Times New Roman"/>
          <w:sz w:val="24"/>
          <w:szCs w:val="24"/>
        </w:rPr>
      </w:pPr>
      <w:r w:rsidRPr="00C91901">
        <w:rPr>
          <w:rFonts w:ascii="Times New Roman" w:eastAsia="Times New Roman" w:hAnsi="Times New Roman" w:cs="Times New Roman"/>
          <w:sz w:val="24"/>
          <w:szCs w:val="24"/>
        </w:rPr>
        <w:lastRenderedPageBreak/>
        <w:t xml:space="preserve">Zápis, který je nutno pořídit nejpozději do 10 dnů po skončení zasedání zastupitelstva, je uložen </w:t>
      </w:r>
      <w:r w:rsidRPr="00C91901">
        <w:rPr>
          <w:rFonts w:ascii="Times New Roman" w:hAnsi="Times New Roman" w:cs="Times New Roman"/>
          <w:sz w:val="24"/>
          <w:szCs w:val="24"/>
        </w:rPr>
        <w:t>k nahlédnutí na obci a dále se po provedení anonymizace osobních údajů</w:t>
      </w:r>
      <w:r w:rsidR="001011B5">
        <w:rPr>
          <w:rStyle w:val="Znakapoznpodarou"/>
          <w:rFonts w:ascii="Times New Roman" w:hAnsi="Times New Roman" w:cs="Times New Roman"/>
          <w:sz w:val="24"/>
          <w:szCs w:val="24"/>
        </w:rPr>
        <w:footnoteReference w:id="9"/>
      </w:r>
      <w:r w:rsidRPr="00C91901">
        <w:rPr>
          <w:rFonts w:ascii="Times New Roman" w:hAnsi="Times New Roman" w:cs="Times New Roman"/>
          <w:sz w:val="24"/>
          <w:szCs w:val="24"/>
          <w:vertAlign w:val="superscript"/>
        </w:rPr>
        <w:t xml:space="preserve"> </w:t>
      </w:r>
      <w:r w:rsidRPr="00C91901">
        <w:rPr>
          <w:rFonts w:ascii="Times New Roman" w:hAnsi="Times New Roman" w:cs="Times New Roman"/>
          <w:sz w:val="24"/>
          <w:szCs w:val="24"/>
        </w:rPr>
        <w:t xml:space="preserve">zveřejňuje na </w:t>
      </w:r>
      <w:r w:rsidRPr="00C91901">
        <w:rPr>
          <w:rFonts w:ascii="Times New Roman" w:eastAsia="Times New Roman" w:hAnsi="Times New Roman" w:cs="Times New Roman"/>
          <w:sz w:val="24"/>
          <w:szCs w:val="24"/>
        </w:rPr>
        <w:t>internetových stránkách obce.</w:t>
      </w:r>
    </w:p>
    <w:p w:rsidR="00C91901" w:rsidRPr="00C91901" w:rsidRDefault="00C91901" w:rsidP="00BE63AA">
      <w:pPr>
        <w:numPr>
          <w:ilvl w:val="0"/>
          <w:numId w:val="19"/>
        </w:numPr>
        <w:spacing w:after="120" w:line="240" w:lineRule="auto"/>
        <w:ind w:right="167" w:hanging="397"/>
        <w:rPr>
          <w:rFonts w:ascii="Times New Roman" w:hAnsi="Times New Roman" w:cs="Times New Roman"/>
          <w:sz w:val="24"/>
          <w:szCs w:val="24"/>
        </w:rPr>
      </w:pPr>
      <w:r w:rsidRPr="00C91901">
        <w:rPr>
          <w:rFonts w:ascii="Times New Roman" w:eastAsia="Times New Roman" w:hAnsi="Times New Roman" w:cs="Times New Roman"/>
          <w:sz w:val="24"/>
          <w:szCs w:val="24"/>
        </w:rPr>
        <w:t>Evidenci přijatých usnesení zastupitelstva vede starosta.</w:t>
      </w:r>
    </w:p>
    <w:p w:rsidR="000C36B4" w:rsidRDefault="000C36B4" w:rsidP="00BE63AA">
      <w:pPr>
        <w:spacing w:after="120" w:line="240" w:lineRule="auto"/>
        <w:ind w:left="265" w:right="-255" w:hanging="10"/>
        <w:jc w:val="center"/>
        <w:rPr>
          <w:rFonts w:ascii="Times New Roman" w:hAnsi="Times New Roman" w:cs="Times New Roman"/>
          <w:sz w:val="24"/>
          <w:szCs w:val="24"/>
        </w:rPr>
      </w:pPr>
    </w:p>
    <w:p w:rsidR="00C91901" w:rsidRPr="00C91901" w:rsidRDefault="00C91901" w:rsidP="00BE63AA">
      <w:pPr>
        <w:spacing w:after="120" w:line="240" w:lineRule="auto"/>
        <w:ind w:left="265" w:right="-255" w:hanging="10"/>
        <w:jc w:val="center"/>
        <w:rPr>
          <w:rFonts w:ascii="Times New Roman" w:hAnsi="Times New Roman" w:cs="Times New Roman"/>
          <w:sz w:val="24"/>
          <w:szCs w:val="24"/>
        </w:rPr>
      </w:pPr>
      <w:r w:rsidRPr="00C91901">
        <w:rPr>
          <w:rFonts w:ascii="Times New Roman" w:hAnsi="Times New Roman" w:cs="Times New Roman"/>
          <w:sz w:val="24"/>
          <w:szCs w:val="24"/>
        </w:rPr>
        <w:t>čl. 10</w:t>
      </w:r>
    </w:p>
    <w:p w:rsidR="00C91901" w:rsidRPr="00C91901" w:rsidRDefault="00C91901" w:rsidP="00BE63AA">
      <w:pPr>
        <w:spacing w:after="120" w:line="240" w:lineRule="auto"/>
        <w:ind w:left="431" w:firstLine="0"/>
        <w:jc w:val="center"/>
        <w:rPr>
          <w:rFonts w:ascii="Times New Roman" w:hAnsi="Times New Roman" w:cs="Times New Roman"/>
          <w:sz w:val="24"/>
          <w:szCs w:val="24"/>
        </w:rPr>
      </w:pPr>
      <w:r w:rsidRPr="00C91901">
        <w:rPr>
          <w:rFonts w:ascii="Times New Roman" w:hAnsi="Times New Roman" w:cs="Times New Roman"/>
          <w:sz w:val="24"/>
          <w:szCs w:val="24"/>
        </w:rPr>
        <w:t>Další povinnosti členů zastupitelstva</w:t>
      </w:r>
    </w:p>
    <w:p w:rsidR="00C91901" w:rsidRPr="00C91901" w:rsidRDefault="00C91901" w:rsidP="00BE63AA">
      <w:pPr>
        <w:spacing w:after="120" w:line="240" w:lineRule="auto"/>
        <w:ind w:left="133" w:firstLine="0"/>
        <w:rPr>
          <w:rFonts w:ascii="Times New Roman" w:hAnsi="Times New Roman" w:cs="Times New Roman"/>
          <w:sz w:val="24"/>
          <w:szCs w:val="24"/>
        </w:rPr>
      </w:pPr>
      <w:r w:rsidRPr="00C91901">
        <w:rPr>
          <w:rFonts w:ascii="Times New Roman" w:hAnsi="Times New Roman" w:cs="Times New Roman"/>
          <w:sz w:val="24"/>
          <w:szCs w:val="24"/>
        </w:rPr>
        <w:t>Člen zastupitelstva, u něhož skutečnosti nasvědčují tomu, že by jeho podíl na projednávání a rozhodování určité záležitosti na zasedání zastupitelstva se zřetelem k výsledku projednání mohl znamenat osobní výhodu nebo škodu (popř. jinou újmu) pro něj samotného nebo osobu blízkou, pro fyzickou nebo právnickou osobu, kterou zastupuje na základě zákona nebo plné moci (střet zájmů), je povinen toto sdělit nejpozději před zahájením projednávání příslušného bodu programu</w:t>
      </w:r>
      <w:r w:rsidR="001011B5">
        <w:rPr>
          <w:rStyle w:val="Znakapoznpodarou"/>
          <w:rFonts w:ascii="Times New Roman" w:hAnsi="Times New Roman" w:cs="Times New Roman"/>
          <w:sz w:val="24"/>
          <w:szCs w:val="24"/>
        </w:rPr>
        <w:footnoteReference w:id="10"/>
      </w:r>
      <w:r w:rsidRPr="00C91901">
        <w:rPr>
          <w:rFonts w:ascii="Times New Roman" w:hAnsi="Times New Roman" w:cs="Times New Roman"/>
          <w:sz w:val="24"/>
          <w:szCs w:val="24"/>
        </w:rPr>
        <w:t>. Toto ústní oznámení musí být vždy součástí zápisu z jednaní.</w:t>
      </w:r>
      <w:r w:rsidR="001011B5">
        <w:rPr>
          <w:rStyle w:val="Znakapoznpodarou"/>
          <w:rFonts w:ascii="Times New Roman" w:hAnsi="Times New Roman" w:cs="Times New Roman"/>
          <w:sz w:val="24"/>
          <w:szCs w:val="24"/>
        </w:rPr>
        <w:footnoteReference w:id="11"/>
      </w:r>
    </w:p>
    <w:p w:rsidR="000C36B4" w:rsidRDefault="000C36B4" w:rsidP="00BE63AA">
      <w:pPr>
        <w:spacing w:after="120" w:line="240" w:lineRule="auto"/>
        <w:ind w:left="265" w:right="80" w:hanging="10"/>
        <w:jc w:val="center"/>
        <w:rPr>
          <w:rFonts w:ascii="Times New Roman" w:hAnsi="Times New Roman" w:cs="Times New Roman"/>
          <w:sz w:val="24"/>
          <w:szCs w:val="24"/>
        </w:rPr>
      </w:pPr>
    </w:p>
    <w:p w:rsidR="00C91901" w:rsidRPr="00C91901" w:rsidRDefault="00C91901" w:rsidP="00BE63AA">
      <w:pPr>
        <w:spacing w:after="120" w:line="240" w:lineRule="auto"/>
        <w:ind w:left="265" w:right="80" w:hanging="10"/>
        <w:jc w:val="center"/>
        <w:rPr>
          <w:rFonts w:ascii="Times New Roman" w:hAnsi="Times New Roman" w:cs="Times New Roman"/>
          <w:sz w:val="24"/>
          <w:szCs w:val="24"/>
        </w:rPr>
      </w:pPr>
      <w:r w:rsidRPr="00C91901">
        <w:rPr>
          <w:rFonts w:ascii="Times New Roman" w:hAnsi="Times New Roman" w:cs="Times New Roman"/>
          <w:sz w:val="24"/>
          <w:szCs w:val="24"/>
        </w:rPr>
        <w:t>čl. 11</w:t>
      </w:r>
    </w:p>
    <w:p w:rsidR="00C91901" w:rsidRPr="00C91901" w:rsidRDefault="00C91901" w:rsidP="00BE63AA">
      <w:pPr>
        <w:spacing w:after="120" w:line="240" w:lineRule="auto"/>
        <w:ind w:left="160" w:firstLine="0"/>
        <w:jc w:val="center"/>
        <w:rPr>
          <w:rFonts w:ascii="Times New Roman" w:hAnsi="Times New Roman" w:cs="Times New Roman"/>
          <w:sz w:val="24"/>
          <w:szCs w:val="24"/>
        </w:rPr>
      </w:pPr>
      <w:r w:rsidRPr="00C91901">
        <w:rPr>
          <w:rFonts w:ascii="Times New Roman" w:hAnsi="Times New Roman" w:cs="Times New Roman"/>
          <w:sz w:val="24"/>
          <w:szCs w:val="24"/>
        </w:rPr>
        <w:t>Další ustanovení</w:t>
      </w:r>
    </w:p>
    <w:p w:rsidR="00C91901" w:rsidRPr="00C91901" w:rsidRDefault="00CB6ACD" w:rsidP="00307274">
      <w:pPr>
        <w:numPr>
          <w:ilvl w:val="0"/>
          <w:numId w:val="14"/>
        </w:numPr>
        <w:spacing w:after="120" w:line="240" w:lineRule="auto"/>
        <w:ind w:left="426" w:hanging="340"/>
        <w:rPr>
          <w:rFonts w:ascii="Times New Roman" w:hAnsi="Times New Roman" w:cs="Times New Roman"/>
          <w:sz w:val="24"/>
          <w:szCs w:val="24"/>
        </w:rPr>
      </w:pPr>
      <w:r>
        <w:rPr>
          <w:rFonts w:ascii="Times New Roman" w:hAnsi="Times New Roman" w:cs="Times New Roman"/>
          <w:sz w:val="24"/>
          <w:szCs w:val="24"/>
        </w:rPr>
        <w:t>Starosta</w:t>
      </w:r>
      <w:r w:rsidR="00307274">
        <w:rPr>
          <w:rFonts w:ascii="Times New Roman" w:hAnsi="Times New Roman" w:cs="Times New Roman"/>
          <w:sz w:val="24"/>
          <w:szCs w:val="24"/>
        </w:rPr>
        <w:t xml:space="preserve"> je oprávněn</w:t>
      </w:r>
      <w:r w:rsidR="00C91901" w:rsidRPr="00C91901">
        <w:rPr>
          <w:rFonts w:ascii="Times New Roman" w:hAnsi="Times New Roman" w:cs="Times New Roman"/>
          <w:sz w:val="24"/>
          <w:szCs w:val="24"/>
        </w:rPr>
        <w:t xml:space="preserve"> vydávat aktualizovaný seznam členů zastupitelstva s uvedením jejich akademického titulu, jména, příjmení, adresy, telefonního kontaktu a e-mailové adresy, který slouží jen pro potřebu členů zastupitelstva a pro vnitřní potřebu obce.</w:t>
      </w:r>
    </w:p>
    <w:p w:rsidR="00C91901" w:rsidRPr="00C91901" w:rsidRDefault="00CB6ACD" w:rsidP="00307274">
      <w:pPr>
        <w:numPr>
          <w:ilvl w:val="0"/>
          <w:numId w:val="14"/>
        </w:numPr>
        <w:spacing w:after="120" w:line="240" w:lineRule="auto"/>
        <w:ind w:left="426" w:hanging="340"/>
        <w:rPr>
          <w:rFonts w:ascii="Times New Roman" w:hAnsi="Times New Roman" w:cs="Times New Roman"/>
          <w:sz w:val="24"/>
          <w:szCs w:val="24"/>
        </w:rPr>
      </w:pPr>
      <w:r>
        <w:rPr>
          <w:rFonts w:ascii="Times New Roman" w:hAnsi="Times New Roman" w:cs="Times New Roman"/>
          <w:sz w:val="24"/>
          <w:szCs w:val="24"/>
        </w:rPr>
        <w:t>Starosta</w:t>
      </w:r>
      <w:r w:rsidR="00307274">
        <w:rPr>
          <w:rFonts w:ascii="Times New Roman" w:hAnsi="Times New Roman" w:cs="Times New Roman"/>
          <w:sz w:val="24"/>
          <w:szCs w:val="24"/>
        </w:rPr>
        <w:t xml:space="preserve"> je oprávněn</w:t>
      </w:r>
      <w:r w:rsidR="00C91901" w:rsidRPr="00C91901">
        <w:rPr>
          <w:rFonts w:ascii="Times New Roman" w:hAnsi="Times New Roman" w:cs="Times New Roman"/>
          <w:sz w:val="24"/>
          <w:szCs w:val="24"/>
        </w:rPr>
        <w:t xml:space="preserve"> na vyžádání jiných osob sdělovat o členech zastupitelstva pouze tyto údaje:</w:t>
      </w:r>
    </w:p>
    <w:p w:rsidR="00C91901" w:rsidRPr="001011B5" w:rsidRDefault="00C91901" w:rsidP="00F67F15">
      <w:pPr>
        <w:pStyle w:val="Odstavecseseznamem"/>
        <w:numPr>
          <w:ilvl w:val="0"/>
          <w:numId w:val="20"/>
        </w:numPr>
        <w:spacing w:after="0" w:line="240" w:lineRule="auto"/>
        <w:ind w:left="1134"/>
        <w:contextualSpacing w:val="0"/>
        <w:jc w:val="left"/>
        <w:rPr>
          <w:rFonts w:ascii="Times New Roman" w:hAnsi="Times New Roman" w:cs="Times New Roman"/>
          <w:sz w:val="24"/>
          <w:szCs w:val="24"/>
        </w:rPr>
      </w:pPr>
      <w:r w:rsidRPr="001011B5">
        <w:rPr>
          <w:rFonts w:ascii="Times New Roman" w:hAnsi="Times New Roman" w:cs="Times New Roman"/>
          <w:sz w:val="24"/>
          <w:szCs w:val="24"/>
        </w:rPr>
        <w:t>jméno, příjmení, akademický titul,</w:t>
      </w:r>
    </w:p>
    <w:p w:rsidR="00C91901" w:rsidRPr="001011B5" w:rsidRDefault="001011B5" w:rsidP="00F67F15">
      <w:pPr>
        <w:pStyle w:val="Odstavecseseznamem"/>
        <w:numPr>
          <w:ilvl w:val="0"/>
          <w:numId w:val="21"/>
        </w:numPr>
        <w:spacing w:after="0" w:line="240" w:lineRule="auto"/>
        <w:ind w:left="1134"/>
        <w:contextualSpacing w:val="0"/>
        <w:jc w:val="left"/>
        <w:rPr>
          <w:rFonts w:ascii="Times New Roman" w:hAnsi="Times New Roman" w:cs="Times New Roman"/>
          <w:sz w:val="24"/>
          <w:szCs w:val="24"/>
        </w:rPr>
      </w:pPr>
      <w:r>
        <w:rPr>
          <w:rFonts w:ascii="Times New Roman" w:hAnsi="Times New Roman" w:cs="Times New Roman"/>
          <w:sz w:val="24"/>
          <w:szCs w:val="24"/>
        </w:rPr>
        <w:t>v</w:t>
      </w:r>
      <w:r w:rsidR="00C91901" w:rsidRPr="001011B5">
        <w:rPr>
          <w:rFonts w:ascii="Times New Roman" w:hAnsi="Times New Roman" w:cs="Times New Roman"/>
          <w:sz w:val="24"/>
          <w:szCs w:val="24"/>
        </w:rPr>
        <w:t>ěk,</w:t>
      </w:r>
    </w:p>
    <w:p w:rsidR="00C91901" w:rsidRDefault="00C91901" w:rsidP="00F67F15">
      <w:pPr>
        <w:pStyle w:val="Odstavecseseznamem"/>
        <w:numPr>
          <w:ilvl w:val="0"/>
          <w:numId w:val="21"/>
        </w:numPr>
        <w:spacing w:after="0" w:line="240" w:lineRule="auto"/>
        <w:ind w:left="1134"/>
        <w:contextualSpacing w:val="0"/>
        <w:jc w:val="left"/>
        <w:rPr>
          <w:rFonts w:ascii="Times New Roman" w:hAnsi="Times New Roman" w:cs="Times New Roman"/>
          <w:sz w:val="24"/>
          <w:szCs w:val="24"/>
        </w:rPr>
      </w:pPr>
      <w:r w:rsidRPr="001011B5">
        <w:rPr>
          <w:rFonts w:ascii="Times New Roman" w:hAnsi="Times New Roman" w:cs="Times New Roman"/>
          <w:sz w:val="24"/>
          <w:szCs w:val="24"/>
        </w:rPr>
        <w:t>členství v politické straně.</w:t>
      </w:r>
    </w:p>
    <w:p w:rsidR="00F67F15" w:rsidRPr="001011B5" w:rsidRDefault="00F67F15" w:rsidP="00F67F15">
      <w:pPr>
        <w:pStyle w:val="Odstavecseseznamem"/>
        <w:spacing w:after="0" w:line="240" w:lineRule="auto"/>
        <w:ind w:left="1134" w:firstLine="0"/>
        <w:contextualSpacing w:val="0"/>
        <w:jc w:val="left"/>
        <w:rPr>
          <w:rFonts w:ascii="Times New Roman" w:hAnsi="Times New Roman" w:cs="Times New Roman"/>
          <w:sz w:val="24"/>
          <w:szCs w:val="24"/>
        </w:rPr>
      </w:pPr>
    </w:p>
    <w:p w:rsidR="00C91901" w:rsidRPr="00C91901" w:rsidRDefault="00C91901" w:rsidP="00F67F15">
      <w:pPr>
        <w:numPr>
          <w:ilvl w:val="0"/>
          <w:numId w:val="14"/>
        </w:numPr>
        <w:spacing w:after="0" w:line="240" w:lineRule="auto"/>
        <w:ind w:left="426" w:hanging="340"/>
        <w:rPr>
          <w:rFonts w:ascii="Times New Roman" w:hAnsi="Times New Roman" w:cs="Times New Roman"/>
          <w:sz w:val="24"/>
          <w:szCs w:val="24"/>
        </w:rPr>
      </w:pPr>
      <w:r w:rsidRPr="00C91901">
        <w:rPr>
          <w:rFonts w:ascii="Times New Roman" w:hAnsi="Times New Roman" w:cs="Times New Roman"/>
          <w:sz w:val="24"/>
          <w:szCs w:val="24"/>
        </w:rPr>
        <w:t xml:space="preserve">Další informace o členech zastupitelstva poskytuje </w:t>
      </w:r>
      <w:r w:rsidR="00CB6ACD">
        <w:rPr>
          <w:rFonts w:ascii="Times New Roman" w:hAnsi="Times New Roman" w:cs="Times New Roman"/>
          <w:sz w:val="24"/>
          <w:szCs w:val="24"/>
        </w:rPr>
        <w:t xml:space="preserve">starosta </w:t>
      </w:r>
      <w:r w:rsidRPr="00C91901">
        <w:rPr>
          <w:rFonts w:ascii="Times New Roman" w:hAnsi="Times New Roman" w:cs="Times New Roman"/>
          <w:sz w:val="24"/>
          <w:szCs w:val="24"/>
        </w:rPr>
        <w:t>pouze s písemným souhlasem člena zastupitelstva, případně není-li poskytnutí informací souvisejících s výkonem funkce člena zastupitelstva v rozporu se zákonem.</w:t>
      </w:r>
    </w:p>
    <w:p w:rsidR="00307274" w:rsidRDefault="00307274" w:rsidP="00307274">
      <w:pPr>
        <w:spacing w:after="120" w:line="240" w:lineRule="auto"/>
        <w:ind w:left="0" w:right="207" w:firstLine="0"/>
        <w:rPr>
          <w:rFonts w:ascii="Times New Roman" w:hAnsi="Times New Roman" w:cs="Times New Roman"/>
          <w:sz w:val="24"/>
          <w:szCs w:val="24"/>
        </w:rPr>
      </w:pPr>
    </w:p>
    <w:p w:rsidR="00C91901" w:rsidRPr="00C91901" w:rsidRDefault="00C91901" w:rsidP="00BE63AA">
      <w:pPr>
        <w:spacing w:after="120" w:line="240" w:lineRule="auto"/>
        <w:ind w:left="0" w:right="207" w:firstLine="0"/>
        <w:jc w:val="center"/>
        <w:rPr>
          <w:rFonts w:ascii="Times New Roman" w:hAnsi="Times New Roman" w:cs="Times New Roman"/>
          <w:sz w:val="24"/>
          <w:szCs w:val="24"/>
        </w:rPr>
      </w:pPr>
      <w:r w:rsidRPr="00C91901">
        <w:rPr>
          <w:rFonts w:ascii="Times New Roman" w:hAnsi="Times New Roman" w:cs="Times New Roman"/>
          <w:sz w:val="24"/>
          <w:szCs w:val="24"/>
        </w:rPr>
        <w:t>čl. 12</w:t>
      </w:r>
    </w:p>
    <w:p w:rsidR="00C91901" w:rsidRPr="00C91901" w:rsidRDefault="00C91901" w:rsidP="00BE63AA">
      <w:pPr>
        <w:spacing w:after="120" w:line="240" w:lineRule="auto"/>
        <w:ind w:left="0" w:right="239" w:firstLine="0"/>
        <w:jc w:val="center"/>
        <w:rPr>
          <w:rFonts w:ascii="Times New Roman" w:hAnsi="Times New Roman" w:cs="Times New Roman"/>
          <w:sz w:val="24"/>
          <w:szCs w:val="24"/>
        </w:rPr>
      </w:pPr>
      <w:r w:rsidRPr="00C91901">
        <w:rPr>
          <w:rFonts w:ascii="Times New Roman" w:hAnsi="Times New Roman" w:cs="Times New Roman"/>
          <w:sz w:val="24"/>
          <w:szCs w:val="24"/>
        </w:rPr>
        <w:t>Závěrečná ustanovení</w:t>
      </w:r>
    </w:p>
    <w:p w:rsidR="001011B5" w:rsidRDefault="00C91901" w:rsidP="00BE63AA">
      <w:pPr>
        <w:numPr>
          <w:ilvl w:val="0"/>
          <w:numId w:val="15"/>
        </w:numPr>
        <w:spacing w:after="120" w:line="240" w:lineRule="auto"/>
        <w:ind w:left="426" w:right="90" w:hanging="371"/>
        <w:jc w:val="left"/>
        <w:rPr>
          <w:rFonts w:ascii="Times New Roman" w:hAnsi="Times New Roman" w:cs="Times New Roman"/>
          <w:sz w:val="24"/>
          <w:szCs w:val="24"/>
        </w:rPr>
      </w:pPr>
      <w:r w:rsidRPr="001011B5">
        <w:rPr>
          <w:rFonts w:ascii="Times New Roman" w:hAnsi="Times New Roman" w:cs="Times New Roman"/>
          <w:sz w:val="24"/>
          <w:szCs w:val="24"/>
        </w:rPr>
        <w:t>Tento jednací řá</w:t>
      </w:r>
      <w:r w:rsidR="00307274">
        <w:rPr>
          <w:rFonts w:ascii="Times New Roman" w:hAnsi="Times New Roman" w:cs="Times New Roman"/>
          <w:sz w:val="24"/>
          <w:szCs w:val="24"/>
        </w:rPr>
        <w:t>d n</w:t>
      </w:r>
      <w:r w:rsidR="0026546D">
        <w:rPr>
          <w:rFonts w:ascii="Times New Roman" w:hAnsi="Times New Roman" w:cs="Times New Roman"/>
          <w:sz w:val="24"/>
          <w:szCs w:val="24"/>
        </w:rPr>
        <w:t xml:space="preserve">abývá účinnosti dnem </w:t>
      </w:r>
      <w:r w:rsidR="009B3301">
        <w:rPr>
          <w:rFonts w:ascii="Times New Roman" w:hAnsi="Times New Roman" w:cs="Times New Roman"/>
          <w:sz w:val="24"/>
          <w:szCs w:val="24"/>
        </w:rPr>
        <w:t>17. 12. 2020.</w:t>
      </w:r>
    </w:p>
    <w:p w:rsidR="00064276" w:rsidRDefault="00C91901" w:rsidP="00307274">
      <w:pPr>
        <w:numPr>
          <w:ilvl w:val="0"/>
          <w:numId w:val="15"/>
        </w:numPr>
        <w:spacing w:after="120" w:line="240" w:lineRule="auto"/>
        <w:ind w:left="426" w:hanging="371"/>
        <w:rPr>
          <w:rFonts w:ascii="Times New Roman" w:hAnsi="Times New Roman" w:cs="Times New Roman"/>
          <w:sz w:val="24"/>
          <w:szCs w:val="24"/>
        </w:rPr>
      </w:pPr>
      <w:r w:rsidRPr="00BE63AA">
        <w:rPr>
          <w:rFonts w:ascii="Times New Roman" w:hAnsi="Times New Roman" w:cs="Times New Roman"/>
          <w:sz w:val="24"/>
          <w:szCs w:val="24"/>
        </w:rPr>
        <w:t>Vydání tohoto Jednacího řádu Zastupitelstva obce Lesnice schválilo zastupitelstvo</w:t>
      </w:r>
      <w:r w:rsidR="00CB6ACD" w:rsidRPr="00BE63AA">
        <w:rPr>
          <w:rFonts w:ascii="Times New Roman" w:hAnsi="Times New Roman" w:cs="Times New Roman"/>
          <w:sz w:val="24"/>
          <w:szCs w:val="24"/>
        </w:rPr>
        <w:t xml:space="preserve"> </w:t>
      </w:r>
      <w:r w:rsidRPr="00BE63AA">
        <w:rPr>
          <w:rFonts w:ascii="Times New Roman" w:hAnsi="Times New Roman" w:cs="Times New Roman"/>
          <w:sz w:val="24"/>
          <w:szCs w:val="24"/>
        </w:rPr>
        <w:t>dne</w:t>
      </w:r>
      <w:r w:rsidR="00CB6ACD" w:rsidRPr="00BE63AA">
        <w:rPr>
          <w:rFonts w:ascii="Times New Roman" w:hAnsi="Times New Roman" w:cs="Times New Roman"/>
          <w:sz w:val="24"/>
          <w:szCs w:val="24"/>
        </w:rPr>
        <w:t xml:space="preserve"> </w:t>
      </w:r>
      <w:r w:rsidR="009B3301">
        <w:rPr>
          <w:rFonts w:ascii="Times New Roman" w:hAnsi="Times New Roman" w:cs="Times New Roman"/>
          <w:sz w:val="24"/>
          <w:szCs w:val="24"/>
        </w:rPr>
        <w:t xml:space="preserve">16. 12. 2020 </w:t>
      </w:r>
      <w:r w:rsidRPr="00BE63AA">
        <w:rPr>
          <w:rFonts w:ascii="Times New Roman" w:hAnsi="Times New Roman" w:cs="Times New Roman"/>
          <w:sz w:val="24"/>
          <w:szCs w:val="24"/>
        </w:rPr>
        <w:t xml:space="preserve">svým usnesením č. </w:t>
      </w:r>
      <w:bookmarkStart w:id="0" w:name="_GoBack"/>
      <w:bookmarkEnd w:id="0"/>
      <w:r w:rsidR="009B3301">
        <w:rPr>
          <w:rFonts w:ascii="Times New Roman" w:hAnsi="Times New Roman" w:cs="Times New Roman"/>
          <w:sz w:val="24"/>
          <w:szCs w:val="24"/>
        </w:rPr>
        <w:t>10/2020/20Z.</w:t>
      </w:r>
    </w:p>
    <w:p w:rsidR="00BE63AA" w:rsidRDefault="00BE63AA" w:rsidP="00BE63AA">
      <w:pPr>
        <w:spacing w:after="120" w:line="240" w:lineRule="auto"/>
        <w:ind w:right="90"/>
        <w:jc w:val="left"/>
        <w:rPr>
          <w:rFonts w:ascii="Times New Roman" w:hAnsi="Times New Roman" w:cs="Times New Roman"/>
          <w:sz w:val="24"/>
          <w:szCs w:val="24"/>
        </w:rPr>
      </w:pPr>
    </w:p>
    <w:p w:rsidR="00766AB5" w:rsidRDefault="00766AB5" w:rsidP="00766AB5">
      <w:pPr>
        <w:tabs>
          <w:tab w:val="center" w:pos="1276"/>
          <w:tab w:val="left" w:pos="6237"/>
        </w:tabs>
        <w:spacing w:after="120" w:line="240" w:lineRule="auto"/>
        <w:ind w:left="0" w:right="90" w:firstLine="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B3301" w:rsidRDefault="009B3301" w:rsidP="00766AB5">
      <w:pPr>
        <w:tabs>
          <w:tab w:val="center" w:pos="1276"/>
          <w:tab w:val="left" w:pos="6237"/>
        </w:tabs>
        <w:spacing w:after="120" w:line="240" w:lineRule="auto"/>
        <w:ind w:left="0" w:right="90" w:firstLine="0"/>
        <w:jc w:val="left"/>
        <w:rPr>
          <w:rFonts w:ascii="Times New Roman" w:hAnsi="Times New Roman" w:cs="Times New Roman"/>
          <w:sz w:val="24"/>
          <w:szCs w:val="24"/>
        </w:rPr>
      </w:pPr>
    </w:p>
    <w:p w:rsidR="00766AB5" w:rsidRDefault="00766AB5" w:rsidP="00766AB5">
      <w:pPr>
        <w:tabs>
          <w:tab w:val="center" w:pos="1276"/>
          <w:tab w:val="center" w:pos="6237"/>
        </w:tabs>
        <w:spacing w:after="120" w:line="240" w:lineRule="auto"/>
        <w:ind w:left="0" w:right="90" w:firstLine="0"/>
        <w:jc w:val="left"/>
        <w:rPr>
          <w:rFonts w:ascii="Times New Roman" w:hAnsi="Times New Roman" w:cs="Times New Roman"/>
          <w:sz w:val="24"/>
          <w:szCs w:val="24"/>
        </w:rPr>
      </w:pPr>
      <w:r>
        <w:rPr>
          <w:rFonts w:ascii="Times New Roman" w:hAnsi="Times New Roman" w:cs="Times New Roman"/>
          <w:sz w:val="24"/>
          <w:szCs w:val="24"/>
        </w:rPr>
        <w:tab/>
        <w:t xml:space="preserve">Ing. Jiří Chlebníček </w:t>
      </w:r>
      <w:r>
        <w:rPr>
          <w:rFonts w:ascii="Times New Roman" w:hAnsi="Times New Roman" w:cs="Times New Roman"/>
          <w:sz w:val="24"/>
          <w:szCs w:val="24"/>
        </w:rPr>
        <w:tab/>
        <w:t xml:space="preserve">Mgr. Jana Poláková </w:t>
      </w:r>
    </w:p>
    <w:p w:rsidR="00766AB5" w:rsidRPr="00C91901" w:rsidRDefault="00766AB5" w:rsidP="00766AB5">
      <w:pPr>
        <w:tabs>
          <w:tab w:val="center" w:pos="1276"/>
          <w:tab w:val="center" w:pos="6237"/>
        </w:tabs>
        <w:spacing w:after="120" w:line="240" w:lineRule="auto"/>
        <w:ind w:left="0" w:right="90" w:firstLine="0"/>
        <w:jc w:val="left"/>
        <w:rPr>
          <w:rFonts w:ascii="Times New Roman" w:hAnsi="Times New Roman" w:cs="Times New Roman"/>
          <w:sz w:val="24"/>
          <w:szCs w:val="24"/>
        </w:rPr>
      </w:pPr>
      <w:r>
        <w:rPr>
          <w:rFonts w:ascii="Times New Roman" w:hAnsi="Times New Roman" w:cs="Times New Roman"/>
          <w:sz w:val="24"/>
          <w:szCs w:val="24"/>
        </w:rPr>
        <w:tab/>
        <w:t xml:space="preserve">starosta </w:t>
      </w:r>
      <w:r>
        <w:rPr>
          <w:rFonts w:ascii="Times New Roman" w:hAnsi="Times New Roman" w:cs="Times New Roman"/>
          <w:sz w:val="24"/>
          <w:szCs w:val="24"/>
        </w:rPr>
        <w:tab/>
        <w:t>místostarostka</w:t>
      </w:r>
    </w:p>
    <w:sectPr w:rsidR="00766AB5" w:rsidRPr="00C91901" w:rsidSect="00766AB5">
      <w:pgSz w:w="11906" w:h="16838"/>
      <w:pgMar w:top="993"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C90" w:rsidRDefault="002E6C90" w:rsidP="009953C5">
      <w:pPr>
        <w:spacing w:after="0" w:line="240" w:lineRule="auto"/>
      </w:pPr>
      <w:r>
        <w:separator/>
      </w:r>
    </w:p>
  </w:endnote>
  <w:endnote w:type="continuationSeparator" w:id="0">
    <w:p w:rsidR="002E6C90" w:rsidRDefault="002E6C90" w:rsidP="009953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C90" w:rsidRDefault="002E6C90" w:rsidP="009953C5">
      <w:pPr>
        <w:spacing w:after="0" w:line="240" w:lineRule="auto"/>
      </w:pPr>
      <w:r>
        <w:separator/>
      </w:r>
    </w:p>
  </w:footnote>
  <w:footnote w:type="continuationSeparator" w:id="0">
    <w:p w:rsidR="002E6C90" w:rsidRDefault="002E6C90" w:rsidP="009953C5">
      <w:pPr>
        <w:spacing w:after="0" w:line="240" w:lineRule="auto"/>
      </w:pPr>
      <w:r>
        <w:continuationSeparator/>
      </w:r>
    </w:p>
  </w:footnote>
  <w:footnote w:id="1">
    <w:p w:rsidR="00C91901" w:rsidRDefault="00C91901">
      <w:pPr>
        <w:pStyle w:val="Textpoznpodarou"/>
      </w:pPr>
      <w:r>
        <w:rPr>
          <w:rStyle w:val="Znakapoznpodarou"/>
        </w:rPr>
        <w:footnoteRef/>
      </w:r>
      <w:r>
        <w:t xml:space="preserve"> </w:t>
      </w:r>
      <w:r>
        <w:rPr>
          <w:sz w:val="24"/>
        </w:rPr>
        <w:t xml:space="preserve">§ </w:t>
      </w:r>
      <w:r>
        <w:t>94 odst. 1</w:t>
      </w:r>
      <w:r>
        <w:rPr>
          <w:sz w:val="26"/>
        </w:rPr>
        <w:t xml:space="preserve"> </w:t>
      </w:r>
      <w:r>
        <w:t xml:space="preserve">zákona </w:t>
      </w:r>
      <w:r>
        <w:rPr>
          <w:sz w:val="24"/>
        </w:rPr>
        <w:t xml:space="preserve">o </w:t>
      </w:r>
      <w:r>
        <w:t>obcích</w:t>
      </w:r>
    </w:p>
  </w:footnote>
  <w:footnote w:id="2">
    <w:p w:rsidR="001011B5" w:rsidRDefault="001011B5">
      <w:pPr>
        <w:pStyle w:val="Textpoznpodarou"/>
      </w:pPr>
      <w:r>
        <w:rPr>
          <w:rStyle w:val="Znakapoznpodarou"/>
        </w:rPr>
        <w:footnoteRef/>
      </w:r>
      <w:r>
        <w:t xml:space="preserve"> </w:t>
      </w:r>
      <w:r>
        <w:rPr>
          <w:sz w:val="24"/>
        </w:rPr>
        <w:t xml:space="preserve">§ </w:t>
      </w:r>
      <w:r>
        <w:t>94 odst. 2</w:t>
      </w:r>
      <w:r>
        <w:rPr>
          <w:sz w:val="26"/>
        </w:rPr>
        <w:t xml:space="preserve"> </w:t>
      </w:r>
      <w:r>
        <w:t xml:space="preserve">zákona </w:t>
      </w:r>
      <w:r>
        <w:rPr>
          <w:sz w:val="24"/>
        </w:rPr>
        <w:t xml:space="preserve">o </w:t>
      </w:r>
      <w:r>
        <w:t>obcích</w:t>
      </w:r>
    </w:p>
  </w:footnote>
  <w:footnote w:id="3">
    <w:p w:rsidR="001011B5" w:rsidRDefault="001011B5">
      <w:pPr>
        <w:pStyle w:val="Textpoznpodarou"/>
      </w:pPr>
      <w:r>
        <w:rPr>
          <w:rStyle w:val="Znakapoznpodarou"/>
        </w:rPr>
        <w:footnoteRef/>
      </w:r>
      <w:r>
        <w:t xml:space="preserve"> </w:t>
      </w:r>
      <w:r>
        <w:rPr>
          <w:sz w:val="24"/>
        </w:rPr>
        <w:t xml:space="preserve">§ </w:t>
      </w:r>
      <w:r>
        <w:t>93 odst. 1</w:t>
      </w:r>
      <w:r>
        <w:rPr>
          <w:sz w:val="26"/>
        </w:rPr>
        <w:t xml:space="preserve"> </w:t>
      </w:r>
      <w:r>
        <w:t xml:space="preserve">zákona </w:t>
      </w:r>
      <w:r>
        <w:rPr>
          <w:sz w:val="24"/>
        </w:rPr>
        <w:t xml:space="preserve">o </w:t>
      </w:r>
      <w:r>
        <w:t>obcích</w:t>
      </w:r>
    </w:p>
  </w:footnote>
  <w:footnote w:id="4">
    <w:p w:rsidR="001011B5" w:rsidRDefault="001011B5">
      <w:pPr>
        <w:pStyle w:val="Textpoznpodarou"/>
      </w:pPr>
      <w:r>
        <w:rPr>
          <w:rStyle w:val="Znakapoznpodarou"/>
        </w:rPr>
        <w:footnoteRef/>
      </w:r>
      <w:r>
        <w:t xml:space="preserve"> </w:t>
      </w:r>
      <w:r>
        <w:rPr>
          <w:sz w:val="24"/>
        </w:rPr>
        <w:t xml:space="preserve">§ </w:t>
      </w:r>
      <w:r>
        <w:t>83 odst. 1</w:t>
      </w:r>
      <w:r>
        <w:rPr>
          <w:sz w:val="26"/>
        </w:rPr>
        <w:t xml:space="preserve"> </w:t>
      </w:r>
      <w:r>
        <w:t xml:space="preserve">zákona </w:t>
      </w:r>
      <w:r>
        <w:rPr>
          <w:sz w:val="24"/>
        </w:rPr>
        <w:t xml:space="preserve">o </w:t>
      </w:r>
      <w:r>
        <w:t>obcích</w:t>
      </w:r>
    </w:p>
  </w:footnote>
  <w:footnote w:id="5">
    <w:p w:rsidR="001011B5" w:rsidRDefault="001011B5">
      <w:pPr>
        <w:pStyle w:val="Textpoznpodarou"/>
      </w:pPr>
      <w:r>
        <w:rPr>
          <w:rStyle w:val="Znakapoznpodarou"/>
        </w:rPr>
        <w:footnoteRef/>
      </w:r>
      <w:r>
        <w:t xml:space="preserve"> </w:t>
      </w:r>
      <w:r>
        <w:rPr>
          <w:sz w:val="24"/>
        </w:rPr>
        <w:t xml:space="preserve">§ </w:t>
      </w:r>
      <w:r>
        <w:t>93 odst. 3</w:t>
      </w:r>
      <w:r>
        <w:rPr>
          <w:sz w:val="26"/>
        </w:rPr>
        <w:t xml:space="preserve"> </w:t>
      </w:r>
      <w:r>
        <w:t xml:space="preserve">zákona </w:t>
      </w:r>
      <w:r>
        <w:rPr>
          <w:sz w:val="24"/>
        </w:rPr>
        <w:t xml:space="preserve">o </w:t>
      </w:r>
      <w:r>
        <w:t>obcích</w:t>
      </w:r>
    </w:p>
  </w:footnote>
  <w:footnote w:id="6">
    <w:p w:rsidR="001011B5" w:rsidRDefault="001011B5">
      <w:pPr>
        <w:pStyle w:val="Textpoznpodarou"/>
      </w:pPr>
      <w:r>
        <w:rPr>
          <w:rStyle w:val="Znakapoznpodarou"/>
        </w:rPr>
        <w:footnoteRef/>
      </w:r>
      <w:r>
        <w:t xml:space="preserve"> </w:t>
      </w:r>
      <w:r>
        <w:rPr>
          <w:sz w:val="24"/>
        </w:rPr>
        <w:t xml:space="preserve">§ </w:t>
      </w:r>
      <w:r>
        <w:t>82 písm. b) a c)</w:t>
      </w:r>
      <w:r>
        <w:rPr>
          <w:sz w:val="26"/>
        </w:rPr>
        <w:t xml:space="preserve"> </w:t>
      </w:r>
      <w:r>
        <w:t xml:space="preserve">zákona </w:t>
      </w:r>
      <w:r>
        <w:rPr>
          <w:sz w:val="24"/>
        </w:rPr>
        <w:t xml:space="preserve">o </w:t>
      </w:r>
      <w:r>
        <w:t>obcích</w:t>
      </w:r>
    </w:p>
  </w:footnote>
  <w:footnote w:id="7">
    <w:p w:rsidR="001011B5" w:rsidRDefault="001011B5">
      <w:pPr>
        <w:pStyle w:val="Textpoznpodarou"/>
      </w:pPr>
      <w:r>
        <w:rPr>
          <w:rStyle w:val="Znakapoznpodarou"/>
        </w:rPr>
        <w:footnoteRef/>
      </w:r>
      <w:r>
        <w:t xml:space="preserve"> </w:t>
      </w:r>
      <w:r>
        <w:rPr>
          <w:sz w:val="24"/>
        </w:rPr>
        <w:t xml:space="preserve">§ </w:t>
      </w:r>
      <w:r>
        <w:t>92 odst. 3</w:t>
      </w:r>
      <w:r>
        <w:rPr>
          <w:sz w:val="26"/>
        </w:rPr>
        <w:t xml:space="preserve"> </w:t>
      </w:r>
      <w:r>
        <w:t xml:space="preserve">zákona </w:t>
      </w:r>
      <w:r>
        <w:rPr>
          <w:sz w:val="24"/>
        </w:rPr>
        <w:t xml:space="preserve">o </w:t>
      </w:r>
      <w:r>
        <w:t>obcích</w:t>
      </w:r>
    </w:p>
  </w:footnote>
  <w:footnote w:id="8">
    <w:p w:rsidR="001011B5" w:rsidRDefault="001011B5">
      <w:pPr>
        <w:pStyle w:val="Textpoznpodarou"/>
      </w:pPr>
      <w:r>
        <w:rPr>
          <w:rStyle w:val="Znakapoznpodarou"/>
        </w:rPr>
        <w:footnoteRef/>
      </w:r>
      <w:r>
        <w:t xml:space="preserve"> </w:t>
      </w:r>
      <w:r>
        <w:rPr>
          <w:sz w:val="24"/>
        </w:rPr>
        <w:t xml:space="preserve">§ </w:t>
      </w:r>
      <w:r>
        <w:t xml:space="preserve">95 zákona </w:t>
      </w:r>
      <w:r>
        <w:rPr>
          <w:sz w:val="24"/>
        </w:rPr>
        <w:t xml:space="preserve">o </w:t>
      </w:r>
      <w:r>
        <w:t>obcích</w:t>
      </w:r>
    </w:p>
  </w:footnote>
  <w:footnote w:id="9">
    <w:p w:rsidR="001011B5" w:rsidRPr="001011B5" w:rsidRDefault="001011B5">
      <w:pPr>
        <w:pStyle w:val="Textpoznpodarou"/>
      </w:pPr>
      <w:r>
        <w:rPr>
          <w:rStyle w:val="Znakapoznpodarou"/>
        </w:rPr>
        <w:footnoteRef/>
      </w:r>
      <w:r>
        <w:t xml:space="preserve"> zákona č. </w:t>
      </w:r>
      <w:r w:rsidRPr="001011B5">
        <w:t>100/2000 Sb. o ochraně osobních údajů, v platném znění</w:t>
      </w:r>
    </w:p>
  </w:footnote>
  <w:footnote w:id="10">
    <w:p w:rsidR="001011B5" w:rsidRDefault="001011B5">
      <w:pPr>
        <w:pStyle w:val="Textpoznpodarou"/>
      </w:pPr>
      <w:r>
        <w:rPr>
          <w:rStyle w:val="Znakapoznpodarou"/>
        </w:rPr>
        <w:footnoteRef/>
      </w:r>
      <w:r>
        <w:t xml:space="preserve"> </w:t>
      </w:r>
      <w:r>
        <w:rPr>
          <w:sz w:val="24"/>
        </w:rPr>
        <w:t xml:space="preserve">§ </w:t>
      </w:r>
      <w:r>
        <w:t>83 odst. 2</w:t>
      </w:r>
      <w:r>
        <w:rPr>
          <w:sz w:val="26"/>
        </w:rPr>
        <w:t xml:space="preserve"> </w:t>
      </w:r>
      <w:r>
        <w:t xml:space="preserve">zákona </w:t>
      </w:r>
      <w:r>
        <w:rPr>
          <w:sz w:val="24"/>
        </w:rPr>
        <w:t xml:space="preserve">o </w:t>
      </w:r>
      <w:r>
        <w:t>obcích</w:t>
      </w:r>
    </w:p>
  </w:footnote>
  <w:footnote w:id="11">
    <w:p w:rsidR="001011B5" w:rsidRDefault="001011B5">
      <w:pPr>
        <w:pStyle w:val="Textpoznpodarou"/>
      </w:pPr>
      <w:r>
        <w:rPr>
          <w:rStyle w:val="Znakapoznpodarou"/>
        </w:rPr>
        <w:footnoteRef/>
      </w:r>
      <w:r>
        <w:t xml:space="preserve"> </w:t>
      </w:r>
      <w:r>
        <w:rPr>
          <w:sz w:val="24"/>
        </w:rPr>
        <w:t xml:space="preserve">§ </w:t>
      </w:r>
      <w:r>
        <w:t>8 odst. 2</w:t>
      </w:r>
      <w:r>
        <w:rPr>
          <w:sz w:val="26"/>
        </w:rPr>
        <w:t xml:space="preserve"> </w:t>
      </w:r>
      <w:r>
        <w:t>zákona č. 159/2006 Sb., o střetu zájmů, v platném znění</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34" style="width:11.4pt;height:11.4pt" coordsize="" o:spt="100" o:bullet="t" adj="0,,0" path="" stroked="f">
        <v:stroke joinstyle="miter"/>
        <v:imagedata r:id="rId1" o:title="image3"/>
        <v:formulas/>
        <v:path o:connecttype="segments"/>
      </v:shape>
    </w:pict>
  </w:numPicBullet>
  <w:abstractNum w:abstractNumId="0">
    <w:nsid w:val="04600879"/>
    <w:multiLevelType w:val="hybridMultilevel"/>
    <w:tmpl w:val="503A295C"/>
    <w:lvl w:ilvl="0" w:tplc="1DEC3224">
      <w:start w:val="1"/>
      <w:numFmt w:val="decimal"/>
      <w:lvlText w:val="%1."/>
      <w:lvlJc w:val="left"/>
      <w:pPr>
        <w:ind w:left="39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B400A1E">
      <w:start w:val="1"/>
      <w:numFmt w:val="lowerLetter"/>
      <w:lvlText w:val="%2"/>
      <w:lvlJc w:val="left"/>
      <w:pPr>
        <w:ind w:left="1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93C7852">
      <w:start w:val="1"/>
      <w:numFmt w:val="lowerRoman"/>
      <w:lvlText w:val="%3"/>
      <w:lvlJc w:val="left"/>
      <w:pPr>
        <w:ind w:left="1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245C44">
      <w:start w:val="1"/>
      <w:numFmt w:val="decimal"/>
      <w:lvlText w:val="%4"/>
      <w:lvlJc w:val="left"/>
      <w:pPr>
        <w:ind w:left="25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B5C85A2">
      <w:start w:val="1"/>
      <w:numFmt w:val="lowerLetter"/>
      <w:lvlText w:val="%5"/>
      <w:lvlJc w:val="left"/>
      <w:pPr>
        <w:ind w:left="33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1F89F3E">
      <w:start w:val="1"/>
      <w:numFmt w:val="lowerRoman"/>
      <w:lvlText w:val="%6"/>
      <w:lvlJc w:val="left"/>
      <w:pPr>
        <w:ind w:left="40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F0AA93C">
      <w:start w:val="1"/>
      <w:numFmt w:val="decimal"/>
      <w:lvlText w:val="%7"/>
      <w:lvlJc w:val="left"/>
      <w:pPr>
        <w:ind w:left="47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FC8BE4">
      <w:start w:val="1"/>
      <w:numFmt w:val="lowerLetter"/>
      <w:lvlText w:val="%8"/>
      <w:lvlJc w:val="left"/>
      <w:pPr>
        <w:ind w:left="54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C69A0C">
      <w:start w:val="1"/>
      <w:numFmt w:val="lowerRoman"/>
      <w:lvlText w:val="%9"/>
      <w:lvlJc w:val="left"/>
      <w:pPr>
        <w:ind w:left="61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046716FE"/>
    <w:multiLevelType w:val="hybridMultilevel"/>
    <w:tmpl w:val="913C198E"/>
    <w:lvl w:ilvl="0" w:tplc="E4F05540">
      <w:start w:val="5"/>
      <w:numFmt w:val="decimal"/>
      <w:lvlText w:val="%1."/>
      <w:lvlJc w:val="left"/>
      <w:pPr>
        <w:ind w:left="1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C6CB4">
      <w:start w:val="1"/>
      <w:numFmt w:val="lowerLetter"/>
      <w:lvlText w:val="%2"/>
      <w:lvlJc w:val="left"/>
      <w:pPr>
        <w:ind w:left="17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4C6BCC2">
      <w:start w:val="1"/>
      <w:numFmt w:val="lowerRoman"/>
      <w:lvlText w:val="%3"/>
      <w:lvlJc w:val="left"/>
      <w:pPr>
        <w:ind w:left="24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FC6A2F2">
      <w:start w:val="1"/>
      <w:numFmt w:val="decimal"/>
      <w:lvlText w:val="%4"/>
      <w:lvlJc w:val="left"/>
      <w:pPr>
        <w:ind w:left="31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84AB310">
      <w:start w:val="1"/>
      <w:numFmt w:val="lowerLetter"/>
      <w:lvlText w:val="%5"/>
      <w:lvlJc w:val="left"/>
      <w:pPr>
        <w:ind w:left="38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78A0BB0">
      <w:start w:val="1"/>
      <w:numFmt w:val="lowerRoman"/>
      <w:lvlText w:val="%6"/>
      <w:lvlJc w:val="left"/>
      <w:pPr>
        <w:ind w:left="45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D4AEA06">
      <w:start w:val="1"/>
      <w:numFmt w:val="decimal"/>
      <w:lvlText w:val="%7"/>
      <w:lvlJc w:val="left"/>
      <w:pPr>
        <w:ind w:left="53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BB099DA">
      <w:start w:val="1"/>
      <w:numFmt w:val="lowerLetter"/>
      <w:lvlText w:val="%8"/>
      <w:lvlJc w:val="left"/>
      <w:pPr>
        <w:ind w:left="60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C6420CC">
      <w:start w:val="1"/>
      <w:numFmt w:val="lowerRoman"/>
      <w:lvlText w:val="%9"/>
      <w:lvlJc w:val="left"/>
      <w:pPr>
        <w:ind w:left="67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0D8563AF"/>
    <w:multiLevelType w:val="hybridMultilevel"/>
    <w:tmpl w:val="1CF66CCC"/>
    <w:lvl w:ilvl="0" w:tplc="4238CD72">
      <w:start w:val="5"/>
      <w:numFmt w:val="decimal"/>
      <w:lvlText w:val="%1"/>
      <w:lvlJc w:val="left"/>
      <w:pPr>
        <w:ind w:left="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1" w:tplc="361C3BA4">
      <w:start w:val="1"/>
      <w:numFmt w:val="lowerLetter"/>
      <w:lvlText w:val="%2"/>
      <w:lvlJc w:val="left"/>
      <w:pPr>
        <w:ind w:left="11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2" w:tplc="640ED236">
      <w:start w:val="1"/>
      <w:numFmt w:val="lowerRoman"/>
      <w:lvlText w:val="%3"/>
      <w:lvlJc w:val="left"/>
      <w:pPr>
        <w:ind w:left="18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3" w:tplc="1A70B652">
      <w:start w:val="1"/>
      <w:numFmt w:val="decimal"/>
      <w:lvlText w:val="%4"/>
      <w:lvlJc w:val="left"/>
      <w:pPr>
        <w:ind w:left="25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4" w:tplc="0328835C">
      <w:start w:val="1"/>
      <w:numFmt w:val="lowerLetter"/>
      <w:lvlText w:val="%5"/>
      <w:lvlJc w:val="left"/>
      <w:pPr>
        <w:ind w:left="32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5" w:tplc="009EF2F6">
      <w:start w:val="1"/>
      <w:numFmt w:val="lowerRoman"/>
      <w:lvlText w:val="%6"/>
      <w:lvlJc w:val="left"/>
      <w:pPr>
        <w:ind w:left="40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6" w:tplc="6A48AC16">
      <w:start w:val="1"/>
      <w:numFmt w:val="decimal"/>
      <w:lvlText w:val="%7"/>
      <w:lvlJc w:val="left"/>
      <w:pPr>
        <w:ind w:left="47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7" w:tplc="63041BFC">
      <w:start w:val="1"/>
      <w:numFmt w:val="lowerLetter"/>
      <w:lvlText w:val="%8"/>
      <w:lvlJc w:val="left"/>
      <w:pPr>
        <w:ind w:left="54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8" w:tplc="FB2A0DC6">
      <w:start w:val="1"/>
      <w:numFmt w:val="lowerRoman"/>
      <w:lvlText w:val="%9"/>
      <w:lvlJc w:val="left"/>
      <w:pPr>
        <w:ind w:left="61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abstractNum>
  <w:abstractNum w:abstractNumId="3">
    <w:nsid w:val="0EA63931"/>
    <w:multiLevelType w:val="hybridMultilevel"/>
    <w:tmpl w:val="EF0682AC"/>
    <w:lvl w:ilvl="0" w:tplc="6F907026">
      <w:start w:val="1"/>
      <w:numFmt w:val="decimal"/>
      <w:lvlText w:val="%1."/>
      <w:lvlJc w:val="left"/>
      <w:pPr>
        <w:ind w:left="52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56ECB26">
      <w:start w:val="1"/>
      <w:numFmt w:val="bullet"/>
      <w:lvlText w:val="•"/>
      <w:lvlJc w:val="left"/>
      <w:pPr>
        <w:ind w:left="123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F7028E8A">
      <w:start w:val="1"/>
      <w:numFmt w:val="bullet"/>
      <w:lvlText w:val="▪"/>
      <w:lvlJc w:val="left"/>
      <w:pPr>
        <w:ind w:left="19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BDE6B354">
      <w:start w:val="1"/>
      <w:numFmt w:val="bullet"/>
      <w:lvlText w:val="•"/>
      <w:lvlJc w:val="left"/>
      <w:pPr>
        <w:ind w:left="267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2E586436">
      <w:start w:val="1"/>
      <w:numFmt w:val="bullet"/>
      <w:lvlText w:val="o"/>
      <w:lvlJc w:val="left"/>
      <w:pPr>
        <w:ind w:left="339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021AFA48">
      <w:start w:val="1"/>
      <w:numFmt w:val="bullet"/>
      <w:lvlText w:val="▪"/>
      <w:lvlJc w:val="left"/>
      <w:pPr>
        <w:ind w:left="41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2CF4EE48">
      <w:start w:val="1"/>
      <w:numFmt w:val="bullet"/>
      <w:lvlText w:val="•"/>
      <w:lvlJc w:val="left"/>
      <w:pPr>
        <w:ind w:left="48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DDC0A990">
      <w:start w:val="1"/>
      <w:numFmt w:val="bullet"/>
      <w:lvlText w:val="o"/>
      <w:lvlJc w:val="left"/>
      <w:pPr>
        <w:ind w:left="55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661A7C30">
      <w:start w:val="1"/>
      <w:numFmt w:val="bullet"/>
      <w:lvlText w:val="▪"/>
      <w:lvlJc w:val="left"/>
      <w:pPr>
        <w:ind w:left="627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nsid w:val="171E1F7B"/>
    <w:multiLevelType w:val="hybridMultilevel"/>
    <w:tmpl w:val="B79C8D3A"/>
    <w:lvl w:ilvl="0" w:tplc="6988024A">
      <w:start w:val="1"/>
      <w:numFmt w:val="decimal"/>
      <w:lvlText w:val="%1."/>
      <w:lvlJc w:val="left"/>
      <w:pPr>
        <w:ind w:left="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BAFEC0">
      <w:start w:val="1"/>
      <w:numFmt w:val="lowerLetter"/>
      <w:lvlText w:val="%2"/>
      <w:lvlJc w:val="left"/>
      <w:pPr>
        <w:ind w:left="1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BE1D98">
      <w:start w:val="1"/>
      <w:numFmt w:val="lowerRoman"/>
      <w:lvlText w:val="%3"/>
      <w:lvlJc w:val="left"/>
      <w:pPr>
        <w:ind w:left="2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24794C">
      <w:start w:val="1"/>
      <w:numFmt w:val="decimal"/>
      <w:lvlText w:val="%4"/>
      <w:lvlJc w:val="left"/>
      <w:pPr>
        <w:ind w:left="2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2234E2">
      <w:start w:val="1"/>
      <w:numFmt w:val="lowerLetter"/>
      <w:lvlText w:val="%5"/>
      <w:lvlJc w:val="left"/>
      <w:pPr>
        <w:ind w:left="3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B265E4">
      <w:start w:val="1"/>
      <w:numFmt w:val="lowerRoman"/>
      <w:lvlText w:val="%6"/>
      <w:lvlJc w:val="left"/>
      <w:pPr>
        <w:ind w:left="4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C8433E">
      <w:start w:val="1"/>
      <w:numFmt w:val="decimal"/>
      <w:lvlText w:val="%7"/>
      <w:lvlJc w:val="left"/>
      <w:pPr>
        <w:ind w:left="4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768F78">
      <w:start w:val="1"/>
      <w:numFmt w:val="lowerLetter"/>
      <w:lvlText w:val="%8"/>
      <w:lvlJc w:val="left"/>
      <w:pPr>
        <w:ind w:left="5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E45054">
      <w:start w:val="1"/>
      <w:numFmt w:val="lowerRoman"/>
      <w:lvlText w:val="%9"/>
      <w:lvlJc w:val="left"/>
      <w:pPr>
        <w:ind w:left="6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82F762E"/>
    <w:multiLevelType w:val="hybridMultilevel"/>
    <w:tmpl w:val="28385ECE"/>
    <w:lvl w:ilvl="0" w:tplc="6B8EC494">
      <w:start w:val="1"/>
      <w:numFmt w:val="decimal"/>
      <w:lvlText w:val="%1."/>
      <w:lvlJc w:val="left"/>
      <w:pPr>
        <w:ind w:left="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6E88CA">
      <w:start w:val="1"/>
      <w:numFmt w:val="lowerLetter"/>
      <w:lvlText w:val="%2"/>
      <w:lvlJc w:val="left"/>
      <w:pPr>
        <w:ind w:left="1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F08806">
      <w:start w:val="1"/>
      <w:numFmt w:val="lowerRoman"/>
      <w:lvlText w:val="%3"/>
      <w:lvlJc w:val="left"/>
      <w:pPr>
        <w:ind w:left="1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762198">
      <w:start w:val="1"/>
      <w:numFmt w:val="decimal"/>
      <w:lvlText w:val="%4"/>
      <w:lvlJc w:val="left"/>
      <w:pPr>
        <w:ind w:left="25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6A1DE4">
      <w:start w:val="1"/>
      <w:numFmt w:val="lowerLetter"/>
      <w:lvlText w:val="%5"/>
      <w:lvlJc w:val="left"/>
      <w:pPr>
        <w:ind w:left="3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E64C4C">
      <w:start w:val="1"/>
      <w:numFmt w:val="lowerRoman"/>
      <w:lvlText w:val="%6"/>
      <w:lvlJc w:val="left"/>
      <w:pPr>
        <w:ind w:left="40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986148">
      <w:start w:val="1"/>
      <w:numFmt w:val="decimal"/>
      <w:lvlText w:val="%7"/>
      <w:lvlJc w:val="left"/>
      <w:pPr>
        <w:ind w:left="47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D82E38">
      <w:start w:val="1"/>
      <w:numFmt w:val="lowerLetter"/>
      <w:lvlText w:val="%8"/>
      <w:lvlJc w:val="left"/>
      <w:pPr>
        <w:ind w:left="54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A0DE70">
      <w:start w:val="1"/>
      <w:numFmt w:val="lowerRoman"/>
      <w:lvlText w:val="%9"/>
      <w:lvlJc w:val="left"/>
      <w:pPr>
        <w:ind w:left="61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E7646EF"/>
    <w:multiLevelType w:val="hybridMultilevel"/>
    <w:tmpl w:val="E92CED90"/>
    <w:lvl w:ilvl="0" w:tplc="D8DCEC0C">
      <w:start w:val="1"/>
      <w:numFmt w:val="bullet"/>
      <w:lvlText w:val=""/>
      <w:lvlJc w:val="left"/>
      <w:pPr>
        <w:ind w:left="1954" w:hanging="360"/>
      </w:pPr>
      <w:rPr>
        <w:rFonts w:ascii="Symbol" w:hAnsi="Symbol" w:hint="default"/>
      </w:rPr>
    </w:lvl>
    <w:lvl w:ilvl="1" w:tplc="04050003" w:tentative="1">
      <w:start w:val="1"/>
      <w:numFmt w:val="bullet"/>
      <w:lvlText w:val="o"/>
      <w:lvlJc w:val="left"/>
      <w:pPr>
        <w:ind w:left="2674" w:hanging="360"/>
      </w:pPr>
      <w:rPr>
        <w:rFonts w:ascii="Courier New" w:hAnsi="Courier New" w:cs="Courier New" w:hint="default"/>
      </w:rPr>
    </w:lvl>
    <w:lvl w:ilvl="2" w:tplc="04050005" w:tentative="1">
      <w:start w:val="1"/>
      <w:numFmt w:val="bullet"/>
      <w:lvlText w:val=""/>
      <w:lvlJc w:val="left"/>
      <w:pPr>
        <w:ind w:left="3394" w:hanging="360"/>
      </w:pPr>
      <w:rPr>
        <w:rFonts w:ascii="Wingdings" w:hAnsi="Wingdings" w:hint="default"/>
      </w:rPr>
    </w:lvl>
    <w:lvl w:ilvl="3" w:tplc="04050001" w:tentative="1">
      <w:start w:val="1"/>
      <w:numFmt w:val="bullet"/>
      <w:lvlText w:val=""/>
      <w:lvlJc w:val="left"/>
      <w:pPr>
        <w:ind w:left="4114" w:hanging="360"/>
      </w:pPr>
      <w:rPr>
        <w:rFonts w:ascii="Symbol" w:hAnsi="Symbol" w:hint="default"/>
      </w:rPr>
    </w:lvl>
    <w:lvl w:ilvl="4" w:tplc="04050003" w:tentative="1">
      <w:start w:val="1"/>
      <w:numFmt w:val="bullet"/>
      <w:lvlText w:val="o"/>
      <w:lvlJc w:val="left"/>
      <w:pPr>
        <w:ind w:left="4834" w:hanging="360"/>
      </w:pPr>
      <w:rPr>
        <w:rFonts w:ascii="Courier New" w:hAnsi="Courier New" w:cs="Courier New" w:hint="default"/>
      </w:rPr>
    </w:lvl>
    <w:lvl w:ilvl="5" w:tplc="04050005" w:tentative="1">
      <w:start w:val="1"/>
      <w:numFmt w:val="bullet"/>
      <w:lvlText w:val=""/>
      <w:lvlJc w:val="left"/>
      <w:pPr>
        <w:ind w:left="5554" w:hanging="360"/>
      </w:pPr>
      <w:rPr>
        <w:rFonts w:ascii="Wingdings" w:hAnsi="Wingdings" w:hint="default"/>
      </w:rPr>
    </w:lvl>
    <w:lvl w:ilvl="6" w:tplc="04050001" w:tentative="1">
      <w:start w:val="1"/>
      <w:numFmt w:val="bullet"/>
      <w:lvlText w:val=""/>
      <w:lvlJc w:val="left"/>
      <w:pPr>
        <w:ind w:left="6274" w:hanging="360"/>
      </w:pPr>
      <w:rPr>
        <w:rFonts w:ascii="Symbol" w:hAnsi="Symbol" w:hint="default"/>
      </w:rPr>
    </w:lvl>
    <w:lvl w:ilvl="7" w:tplc="04050003" w:tentative="1">
      <w:start w:val="1"/>
      <w:numFmt w:val="bullet"/>
      <w:lvlText w:val="o"/>
      <w:lvlJc w:val="left"/>
      <w:pPr>
        <w:ind w:left="6994" w:hanging="360"/>
      </w:pPr>
      <w:rPr>
        <w:rFonts w:ascii="Courier New" w:hAnsi="Courier New" w:cs="Courier New" w:hint="default"/>
      </w:rPr>
    </w:lvl>
    <w:lvl w:ilvl="8" w:tplc="04050005" w:tentative="1">
      <w:start w:val="1"/>
      <w:numFmt w:val="bullet"/>
      <w:lvlText w:val=""/>
      <w:lvlJc w:val="left"/>
      <w:pPr>
        <w:ind w:left="7714" w:hanging="360"/>
      </w:pPr>
      <w:rPr>
        <w:rFonts w:ascii="Wingdings" w:hAnsi="Wingdings" w:hint="default"/>
      </w:rPr>
    </w:lvl>
  </w:abstractNum>
  <w:abstractNum w:abstractNumId="7">
    <w:nsid w:val="1F006DA3"/>
    <w:multiLevelType w:val="hybridMultilevel"/>
    <w:tmpl w:val="9BC0A1E2"/>
    <w:lvl w:ilvl="0" w:tplc="D8DCEC0C">
      <w:start w:val="1"/>
      <w:numFmt w:val="bullet"/>
      <w:lvlText w:val=""/>
      <w:lvlJc w:val="left"/>
      <w:pPr>
        <w:ind w:left="1091" w:hanging="360"/>
      </w:pPr>
      <w:rPr>
        <w:rFonts w:ascii="Symbol" w:hAnsi="Symbol" w:hint="default"/>
      </w:rPr>
    </w:lvl>
    <w:lvl w:ilvl="1" w:tplc="04050003" w:tentative="1">
      <w:start w:val="1"/>
      <w:numFmt w:val="bullet"/>
      <w:lvlText w:val="o"/>
      <w:lvlJc w:val="left"/>
      <w:pPr>
        <w:ind w:left="1811" w:hanging="360"/>
      </w:pPr>
      <w:rPr>
        <w:rFonts w:ascii="Courier New" w:hAnsi="Courier New" w:cs="Courier New" w:hint="default"/>
      </w:rPr>
    </w:lvl>
    <w:lvl w:ilvl="2" w:tplc="04050005" w:tentative="1">
      <w:start w:val="1"/>
      <w:numFmt w:val="bullet"/>
      <w:lvlText w:val=""/>
      <w:lvlJc w:val="left"/>
      <w:pPr>
        <w:ind w:left="2531" w:hanging="360"/>
      </w:pPr>
      <w:rPr>
        <w:rFonts w:ascii="Wingdings" w:hAnsi="Wingdings" w:hint="default"/>
      </w:rPr>
    </w:lvl>
    <w:lvl w:ilvl="3" w:tplc="04050001" w:tentative="1">
      <w:start w:val="1"/>
      <w:numFmt w:val="bullet"/>
      <w:lvlText w:val=""/>
      <w:lvlJc w:val="left"/>
      <w:pPr>
        <w:ind w:left="3251" w:hanging="360"/>
      </w:pPr>
      <w:rPr>
        <w:rFonts w:ascii="Symbol" w:hAnsi="Symbol" w:hint="default"/>
      </w:rPr>
    </w:lvl>
    <w:lvl w:ilvl="4" w:tplc="04050003" w:tentative="1">
      <w:start w:val="1"/>
      <w:numFmt w:val="bullet"/>
      <w:lvlText w:val="o"/>
      <w:lvlJc w:val="left"/>
      <w:pPr>
        <w:ind w:left="3971" w:hanging="360"/>
      </w:pPr>
      <w:rPr>
        <w:rFonts w:ascii="Courier New" w:hAnsi="Courier New" w:cs="Courier New" w:hint="default"/>
      </w:rPr>
    </w:lvl>
    <w:lvl w:ilvl="5" w:tplc="04050005" w:tentative="1">
      <w:start w:val="1"/>
      <w:numFmt w:val="bullet"/>
      <w:lvlText w:val=""/>
      <w:lvlJc w:val="left"/>
      <w:pPr>
        <w:ind w:left="4691" w:hanging="360"/>
      </w:pPr>
      <w:rPr>
        <w:rFonts w:ascii="Wingdings" w:hAnsi="Wingdings" w:hint="default"/>
      </w:rPr>
    </w:lvl>
    <w:lvl w:ilvl="6" w:tplc="04050001" w:tentative="1">
      <w:start w:val="1"/>
      <w:numFmt w:val="bullet"/>
      <w:lvlText w:val=""/>
      <w:lvlJc w:val="left"/>
      <w:pPr>
        <w:ind w:left="5411" w:hanging="360"/>
      </w:pPr>
      <w:rPr>
        <w:rFonts w:ascii="Symbol" w:hAnsi="Symbol" w:hint="default"/>
      </w:rPr>
    </w:lvl>
    <w:lvl w:ilvl="7" w:tplc="04050003" w:tentative="1">
      <w:start w:val="1"/>
      <w:numFmt w:val="bullet"/>
      <w:lvlText w:val="o"/>
      <w:lvlJc w:val="left"/>
      <w:pPr>
        <w:ind w:left="6131" w:hanging="360"/>
      </w:pPr>
      <w:rPr>
        <w:rFonts w:ascii="Courier New" w:hAnsi="Courier New" w:cs="Courier New" w:hint="default"/>
      </w:rPr>
    </w:lvl>
    <w:lvl w:ilvl="8" w:tplc="04050005" w:tentative="1">
      <w:start w:val="1"/>
      <w:numFmt w:val="bullet"/>
      <w:lvlText w:val=""/>
      <w:lvlJc w:val="left"/>
      <w:pPr>
        <w:ind w:left="6851" w:hanging="360"/>
      </w:pPr>
      <w:rPr>
        <w:rFonts w:ascii="Wingdings" w:hAnsi="Wingdings" w:hint="default"/>
      </w:rPr>
    </w:lvl>
  </w:abstractNum>
  <w:abstractNum w:abstractNumId="8">
    <w:nsid w:val="1F250341"/>
    <w:multiLevelType w:val="hybridMultilevel"/>
    <w:tmpl w:val="6B32BAE8"/>
    <w:lvl w:ilvl="0" w:tplc="FCAACC98">
      <w:start w:val="3"/>
      <w:numFmt w:val="decimal"/>
      <w:lvlText w:val="%1."/>
      <w:lvlJc w:val="left"/>
      <w:pPr>
        <w:ind w:left="5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52F058">
      <w:start w:val="1"/>
      <w:numFmt w:val="lowerLetter"/>
      <w:lvlText w:val="%2"/>
      <w:lvlJc w:val="left"/>
      <w:pPr>
        <w:ind w:left="13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01881D2">
      <w:start w:val="1"/>
      <w:numFmt w:val="lowerRoman"/>
      <w:lvlText w:val="%3"/>
      <w:lvlJc w:val="left"/>
      <w:pPr>
        <w:ind w:left="20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68CEC04">
      <w:start w:val="1"/>
      <w:numFmt w:val="decimal"/>
      <w:lvlText w:val="%4"/>
      <w:lvlJc w:val="left"/>
      <w:pPr>
        <w:ind w:left="27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2AAA26">
      <w:start w:val="1"/>
      <w:numFmt w:val="lowerLetter"/>
      <w:lvlText w:val="%5"/>
      <w:lvlJc w:val="left"/>
      <w:pPr>
        <w:ind w:left="34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C4FC2C">
      <w:start w:val="1"/>
      <w:numFmt w:val="lowerRoman"/>
      <w:lvlText w:val="%6"/>
      <w:lvlJc w:val="left"/>
      <w:pPr>
        <w:ind w:left="41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5E9CDA">
      <w:start w:val="1"/>
      <w:numFmt w:val="decimal"/>
      <w:lvlText w:val="%7"/>
      <w:lvlJc w:val="left"/>
      <w:pPr>
        <w:ind w:left="49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75A67D8">
      <w:start w:val="1"/>
      <w:numFmt w:val="lowerLetter"/>
      <w:lvlText w:val="%8"/>
      <w:lvlJc w:val="left"/>
      <w:pPr>
        <w:ind w:left="56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7A66CC4">
      <w:start w:val="1"/>
      <w:numFmt w:val="lowerRoman"/>
      <w:lvlText w:val="%9"/>
      <w:lvlJc w:val="left"/>
      <w:pPr>
        <w:ind w:left="63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2AA24E29"/>
    <w:multiLevelType w:val="hybridMultilevel"/>
    <w:tmpl w:val="2BCCAB60"/>
    <w:lvl w:ilvl="0" w:tplc="032C140C">
      <w:start w:val="7"/>
      <w:numFmt w:val="decimal"/>
      <w:lvlText w:val="%1."/>
      <w:lvlJc w:val="left"/>
      <w:pPr>
        <w:ind w:left="42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8CA1176">
      <w:start w:val="1"/>
      <w:numFmt w:val="bullet"/>
      <w:lvlText w:val="•"/>
      <w:lvlJc w:val="left"/>
      <w:pPr>
        <w:ind w:left="73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619E72D8">
      <w:start w:val="1"/>
      <w:numFmt w:val="bullet"/>
      <w:lvlText w:val="▪"/>
      <w:lvlJc w:val="left"/>
      <w:pPr>
        <w:ind w:left="187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53F8BCFA">
      <w:start w:val="1"/>
      <w:numFmt w:val="bullet"/>
      <w:lvlText w:val="•"/>
      <w:lvlJc w:val="left"/>
      <w:pPr>
        <w:ind w:left="259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52EC8AD2">
      <w:start w:val="1"/>
      <w:numFmt w:val="bullet"/>
      <w:lvlText w:val="o"/>
      <w:lvlJc w:val="left"/>
      <w:pPr>
        <w:ind w:left="331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44365FCC">
      <w:start w:val="1"/>
      <w:numFmt w:val="bullet"/>
      <w:lvlText w:val="▪"/>
      <w:lvlJc w:val="left"/>
      <w:pPr>
        <w:ind w:left="403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40C4E94">
      <w:start w:val="1"/>
      <w:numFmt w:val="bullet"/>
      <w:lvlText w:val="•"/>
      <w:lvlJc w:val="left"/>
      <w:pPr>
        <w:ind w:left="475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FE1C2736">
      <w:start w:val="1"/>
      <w:numFmt w:val="bullet"/>
      <w:lvlText w:val="o"/>
      <w:lvlJc w:val="left"/>
      <w:pPr>
        <w:ind w:left="547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C1741A76">
      <w:start w:val="1"/>
      <w:numFmt w:val="bullet"/>
      <w:lvlText w:val="▪"/>
      <w:lvlJc w:val="left"/>
      <w:pPr>
        <w:ind w:left="619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0">
    <w:nsid w:val="3F1C555E"/>
    <w:multiLevelType w:val="hybridMultilevel"/>
    <w:tmpl w:val="6FA45A20"/>
    <w:lvl w:ilvl="0" w:tplc="FB2C6A98">
      <w:start w:val="1"/>
      <w:numFmt w:val="decimal"/>
      <w:lvlText w:val="%1."/>
      <w:lvlJc w:val="left"/>
      <w:pPr>
        <w:ind w:left="67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7DE433A">
      <w:start w:val="1"/>
      <w:numFmt w:val="lowerLetter"/>
      <w:lvlText w:val="%2"/>
      <w:lvlJc w:val="left"/>
      <w:pPr>
        <w:ind w:left="1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B2C96E">
      <w:start w:val="1"/>
      <w:numFmt w:val="lowerRoman"/>
      <w:lvlText w:val="%3"/>
      <w:lvlJc w:val="left"/>
      <w:pPr>
        <w:ind w:left="21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74857C">
      <w:start w:val="1"/>
      <w:numFmt w:val="decimal"/>
      <w:lvlText w:val="%4"/>
      <w:lvlJc w:val="left"/>
      <w:pPr>
        <w:ind w:left="28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F23892">
      <w:start w:val="1"/>
      <w:numFmt w:val="lowerLetter"/>
      <w:lvlText w:val="%5"/>
      <w:lvlJc w:val="left"/>
      <w:pPr>
        <w:ind w:left="35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2CDC4E">
      <w:start w:val="1"/>
      <w:numFmt w:val="lowerRoman"/>
      <w:lvlText w:val="%6"/>
      <w:lvlJc w:val="left"/>
      <w:pPr>
        <w:ind w:left="43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948254">
      <w:start w:val="1"/>
      <w:numFmt w:val="decimal"/>
      <w:lvlText w:val="%7"/>
      <w:lvlJc w:val="left"/>
      <w:pPr>
        <w:ind w:left="50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627BAC">
      <w:start w:val="1"/>
      <w:numFmt w:val="lowerLetter"/>
      <w:lvlText w:val="%8"/>
      <w:lvlJc w:val="left"/>
      <w:pPr>
        <w:ind w:left="5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B64BC4">
      <w:start w:val="1"/>
      <w:numFmt w:val="lowerRoman"/>
      <w:lvlText w:val="%9"/>
      <w:lvlJc w:val="left"/>
      <w:pPr>
        <w:ind w:left="64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4153621E"/>
    <w:multiLevelType w:val="hybridMultilevel"/>
    <w:tmpl w:val="C47AF7F8"/>
    <w:lvl w:ilvl="0" w:tplc="971CB77E">
      <w:start w:val="1"/>
      <w:numFmt w:val="decimal"/>
      <w:lvlText w:val="%1."/>
      <w:lvlJc w:val="left"/>
      <w:pPr>
        <w:ind w:left="42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1C43452">
      <w:start w:val="1"/>
      <w:numFmt w:val="lowerLetter"/>
      <w:lvlText w:val="%2"/>
      <w:lvlJc w:val="left"/>
      <w:pPr>
        <w:ind w:left="11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4D87640">
      <w:start w:val="1"/>
      <w:numFmt w:val="lowerRoman"/>
      <w:lvlText w:val="%3"/>
      <w:lvlJc w:val="left"/>
      <w:pPr>
        <w:ind w:left="18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37C6238">
      <w:start w:val="1"/>
      <w:numFmt w:val="decimal"/>
      <w:lvlText w:val="%4"/>
      <w:lvlJc w:val="left"/>
      <w:pPr>
        <w:ind w:left="25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6BA7950">
      <w:start w:val="1"/>
      <w:numFmt w:val="lowerLetter"/>
      <w:lvlText w:val="%5"/>
      <w:lvlJc w:val="left"/>
      <w:pPr>
        <w:ind w:left="32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6160204">
      <w:start w:val="1"/>
      <w:numFmt w:val="lowerRoman"/>
      <w:lvlText w:val="%6"/>
      <w:lvlJc w:val="left"/>
      <w:pPr>
        <w:ind w:left="40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4B0DB2E">
      <w:start w:val="1"/>
      <w:numFmt w:val="decimal"/>
      <w:lvlText w:val="%7"/>
      <w:lvlJc w:val="left"/>
      <w:pPr>
        <w:ind w:left="47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9BE2FA2">
      <w:start w:val="1"/>
      <w:numFmt w:val="lowerLetter"/>
      <w:lvlText w:val="%8"/>
      <w:lvlJc w:val="left"/>
      <w:pPr>
        <w:ind w:left="54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EE2BE18">
      <w:start w:val="1"/>
      <w:numFmt w:val="lowerRoman"/>
      <w:lvlText w:val="%9"/>
      <w:lvlJc w:val="left"/>
      <w:pPr>
        <w:ind w:left="61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2">
    <w:nsid w:val="426E45AC"/>
    <w:multiLevelType w:val="hybridMultilevel"/>
    <w:tmpl w:val="2C7017CC"/>
    <w:lvl w:ilvl="0" w:tplc="448C0124">
      <w:start w:val="1"/>
      <w:numFmt w:val="decimal"/>
      <w:lvlText w:val="%1."/>
      <w:lvlJc w:val="left"/>
      <w:pPr>
        <w:ind w:left="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ACAAA6">
      <w:start w:val="1"/>
      <w:numFmt w:val="lowerLetter"/>
      <w:lvlText w:val="%2"/>
      <w:lvlJc w:val="left"/>
      <w:pPr>
        <w:ind w:left="15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AA20606">
      <w:start w:val="1"/>
      <w:numFmt w:val="lowerRoman"/>
      <w:lvlText w:val="%3"/>
      <w:lvlJc w:val="left"/>
      <w:pPr>
        <w:ind w:left="22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6E494DC">
      <w:start w:val="1"/>
      <w:numFmt w:val="decimal"/>
      <w:lvlText w:val="%4"/>
      <w:lvlJc w:val="left"/>
      <w:pPr>
        <w:ind w:left="29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B4C5104">
      <w:start w:val="1"/>
      <w:numFmt w:val="lowerLetter"/>
      <w:lvlText w:val="%5"/>
      <w:lvlJc w:val="left"/>
      <w:pPr>
        <w:ind w:left="3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FE8915E">
      <w:start w:val="1"/>
      <w:numFmt w:val="lowerRoman"/>
      <w:lvlText w:val="%6"/>
      <w:lvlJc w:val="left"/>
      <w:pPr>
        <w:ind w:left="44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1E033C">
      <w:start w:val="1"/>
      <w:numFmt w:val="decimal"/>
      <w:lvlText w:val="%7"/>
      <w:lvlJc w:val="left"/>
      <w:pPr>
        <w:ind w:left="51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CFAF7D2">
      <w:start w:val="1"/>
      <w:numFmt w:val="lowerLetter"/>
      <w:lvlText w:val="%8"/>
      <w:lvlJc w:val="left"/>
      <w:pPr>
        <w:ind w:left="58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B42C5A0">
      <w:start w:val="1"/>
      <w:numFmt w:val="lowerRoman"/>
      <w:lvlText w:val="%9"/>
      <w:lvlJc w:val="left"/>
      <w:pPr>
        <w:ind w:left="65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42C2529A"/>
    <w:multiLevelType w:val="hybridMultilevel"/>
    <w:tmpl w:val="41969BFE"/>
    <w:lvl w:ilvl="0" w:tplc="4A644820">
      <w:start w:val="1"/>
      <w:numFmt w:val="decimal"/>
      <w:lvlText w:val="%1."/>
      <w:lvlJc w:val="left"/>
      <w:pPr>
        <w:ind w:left="4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8DCEC0C">
      <w:start w:val="1"/>
      <w:numFmt w:val="bullet"/>
      <w:lvlText w:val=""/>
      <w:lvlJc w:val="left"/>
      <w:pPr>
        <w:ind w:left="1247"/>
      </w:pPr>
      <w:rPr>
        <w:rFonts w:ascii="Symbol" w:hAnsi="Symbol" w:hint="default"/>
        <w:b w:val="0"/>
        <w:i w:val="0"/>
        <w:strike w:val="0"/>
        <w:dstrike w:val="0"/>
        <w:color w:val="000000"/>
        <w:sz w:val="30"/>
        <w:szCs w:val="30"/>
        <w:u w:val="none" w:color="000000"/>
        <w:bdr w:val="none" w:sz="0" w:space="0" w:color="auto"/>
        <w:shd w:val="clear" w:color="auto" w:fill="auto"/>
        <w:vertAlign w:val="baseline"/>
      </w:rPr>
    </w:lvl>
    <w:lvl w:ilvl="2" w:tplc="BC42A474">
      <w:start w:val="1"/>
      <w:numFmt w:val="bullet"/>
      <w:lvlText w:val="▪"/>
      <w:lvlJc w:val="left"/>
      <w:pPr>
        <w:ind w:left="2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CA71A6">
      <w:start w:val="1"/>
      <w:numFmt w:val="bullet"/>
      <w:lvlText w:val="•"/>
      <w:lvlJc w:val="left"/>
      <w:pPr>
        <w:ind w:left="2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AC009A">
      <w:start w:val="1"/>
      <w:numFmt w:val="bullet"/>
      <w:lvlText w:val="o"/>
      <w:lvlJc w:val="left"/>
      <w:pPr>
        <w:ind w:left="3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94E206">
      <w:start w:val="1"/>
      <w:numFmt w:val="bullet"/>
      <w:lvlText w:val="▪"/>
      <w:lvlJc w:val="left"/>
      <w:pPr>
        <w:ind w:left="4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22E1726">
      <w:start w:val="1"/>
      <w:numFmt w:val="bullet"/>
      <w:lvlText w:val="•"/>
      <w:lvlJc w:val="left"/>
      <w:pPr>
        <w:ind w:left="4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709236">
      <w:start w:val="1"/>
      <w:numFmt w:val="bullet"/>
      <w:lvlText w:val="o"/>
      <w:lvlJc w:val="left"/>
      <w:pPr>
        <w:ind w:left="5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8E5AD8">
      <w:start w:val="1"/>
      <w:numFmt w:val="bullet"/>
      <w:lvlText w:val="▪"/>
      <w:lvlJc w:val="left"/>
      <w:pPr>
        <w:ind w:left="6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nsid w:val="49754E89"/>
    <w:multiLevelType w:val="hybridMultilevel"/>
    <w:tmpl w:val="6C9898CA"/>
    <w:lvl w:ilvl="0" w:tplc="E37E1E56">
      <w:start w:val="3"/>
      <w:numFmt w:val="decimal"/>
      <w:lvlText w:val="%1"/>
      <w:lvlJc w:val="left"/>
      <w:pPr>
        <w:ind w:left="1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1" w:tplc="3A5E8B00">
      <w:start w:val="1"/>
      <w:numFmt w:val="lowerLetter"/>
      <w:lvlText w:val="%2"/>
      <w:lvlJc w:val="left"/>
      <w:pPr>
        <w:ind w:left="10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2" w:tplc="FEDCD9DA">
      <w:start w:val="1"/>
      <w:numFmt w:val="lowerRoman"/>
      <w:lvlText w:val="%3"/>
      <w:lvlJc w:val="left"/>
      <w:pPr>
        <w:ind w:left="18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3" w:tplc="1262996E">
      <w:start w:val="1"/>
      <w:numFmt w:val="decimal"/>
      <w:lvlText w:val="%4"/>
      <w:lvlJc w:val="left"/>
      <w:pPr>
        <w:ind w:left="25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4" w:tplc="89A0214C">
      <w:start w:val="1"/>
      <w:numFmt w:val="lowerLetter"/>
      <w:lvlText w:val="%5"/>
      <w:lvlJc w:val="left"/>
      <w:pPr>
        <w:ind w:left="32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5" w:tplc="D17E875C">
      <w:start w:val="1"/>
      <w:numFmt w:val="lowerRoman"/>
      <w:lvlText w:val="%6"/>
      <w:lvlJc w:val="left"/>
      <w:pPr>
        <w:ind w:left="39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6" w:tplc="3D7292B4">
      <w:start w:val="1"/>
      <w:numFmt w:val="decimal"/>
      <w:lvlText w:val="%7"/>
      <w:lvlJc w:val="left"/>
      <w:pPr>
        <w:ind w:left="46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7" w:tplc="87D69466">
      <w:start w:val="1"/>
      <w:numFmt w:val="lowerLetter"/>
      <w:lvlText w:val="%8"/>
      <w:lvlJc w:val="left"/>
      <w:pPr>
        <w:ind w:left="54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8" w:tplc="7B5256FC">
      <w:start w:val="1"/>
      <w:numFmt w:val="lowerRoman"/>
      <w:lvlText w:val="%9"/>
      <w:lvlJc w:val="left"/>
      <w:pPr>
        <w:ind w:left="6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abstractNum>
  <w:abstractNum w:abstractNumId="15">
    <w:nsid w:val="52B23688"/>
    <w:multiLevelType w:val="hybridMultilevel"/>
    <w:tmpl w:val="29DC43B2"/>
    <w:lvl w:ilvl="0" w:tplc="921EF2BC">
      <w:start w:val="1"/>
      <w:numFmt w:val="decimal"/>
      <w:lvlText w:val="%1."/>
      <w:lvlJc w:val="left"/>
      <w:pPr>
        <w:ind w:left="479"/>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5965798">
      <w:start w:val="1"/>
      <w:numFmt w:val="bullet"/>
      <w:lvlText w:val="•"/>
      <w:lvlPicBulletId w:val="0"/>
      <w:lvlJc w:val="left"/>
      <w:pPr>
        <w:ind w:left="1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42A474">
      <w:start w:val="1"/>
      <w:numFmt w:val="bullet"/>
      <w:lvlText w:val="▪"/>
      <w:lvlJc w:val="left"/>
      <w:pPr>
        <w:ind w:left="2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CA71A6">
      <w:start w:val="1"/>
      <w:numFmt w:val="bullet"/>
      <w:lvlText w:val="•"/>
      <w:lvlJc w:val="left"/>
      <w:pPr>
        <w:ind w:left="2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AC009A">
      <w:start w:val="1"/>
      <w:numFmt w:val="bullet"/>
      <w:lvlText w:val="o"/>
      <w:lvlJc w:val="left"/>
      <w:pPr>
        <w:ind w:left="3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94E206">
      <w:start w:val="1"/>
      <w:numFmt w:val="bullet"/>
      <w:lvlText w:val="▪"/>
      <w:lvlJc w:val="left"/>
      <w:pPr>
        <w:ind w:left="4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22E1726">
      <w:start w:val="1"/>
      <w:numFmt w:val="bullet"/>
      <w:lvlText w:val="•"/>
      <w:lvlJc w:val="left"/>
      <w:pPr>
        <w:ind w:left="4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709236">
      <w:start w:val="1"/>
      <w:numFmt w:val="bullet"/>
      <w:lvlText w:val="o"/>
      <w:lvlJc w:val="left"/>
      <w:pPr>
        <w:ind w:left="5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8E5AD8">
      <w:start w:val="1"/>
      <w:numFmt w:val="bullet"/>
      <w:lvlText w:val="▪"/>
      <w:lvlJc w:val="left"/>
      <w:pPr>
        <w:ind w:left="6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nsid w:val="57F05F2E"/>
    <w:multiLevelType w:val="hybridMultilevel"/>
    <w:tmpl w:val="A7E47128"/>
    <w:lvl w:ilvl="0" w:tplc="6BEA517A">
      <w:start w:val="1"/>
      <w:numFmt w:val="decimal"/>
      <w:lvlText w:val="%1."/>
      <w:lvlJc w:val="left"/>
      <w:pPr>
        <w:ind w:left="35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B1417B2">
      <w:start w:val="1"/>
      <w:numFmt w:val="lowerLetter"/>
      <w:lvlText w:val="%2"/>
      <w:lvlJc w:val="left"/>
      <w:pPr>
        <w:ind w:left="1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D7CCDA2">
      <w:start w:val="1"/>
      <w:numFmt w:val="lowerRoman"/>
      <w:lvlText w:val="%3"/>
      <w:lvlJc w:val="left"/>
      <w:pPr>
        <w:ind w:left="1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180B07E">
      <w:start w:val="1"/>
      <w:numFmt w:val="decimal"/>
      <w:lvlText w:val="%4"/>
      <w:lvlJc w:val="left"/>
      <w:pPr>
        <w:ind w:left="25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DEDEAC">
      <w:start w:val="1"/>
      <w:numFmt w:val="lowerLetter"/>
      <w:lvlText w:val="%5"/>
      <w:lvlJc w:val="left"/>
      <w:pPr>
        <w:ind w:left="3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088CA26">
      <w:start w:val="1"/>
      <w:numFmt w:val="lowerRoman"/>
      <w:lvlText w:val="%6"/>
      <w:lvlJc w:val="left"/>
      <w:pPr>
        <w:ind w:left="39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3CAC21A">
      <w:start w:val="1"/>
      <w:numFmt w:val="decimal"/>
      <w:lvlText w:val="%7"/>
      <w:lvlJc w:val="left"/>
      <w:pPr>
        <w:ind w:left="4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4CAEAA">
      <w:start w:val="1"/>
      <w:numFmt w:val="lowerLetter"/>
      <w:lvlText w:val="%8"/>
      <w:lvlJc w:val="left"/>
      <w:pPr>
        <w:ind w:left="5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ABC32F8">
      <w:start w:val="1"/>
      <w:numFmt w:val="lowerRoman"/>
      <w:lvlText w:val="%9"/>
      <w:lvlJc w:val="left"/>
      <w:pPr>
        <w:ind w:left="6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nsid w:val="6D2B5FB2"/>
    <w:multiLevelType w:val="hybridMultilevel"/>
    <w:tmpl w:val="08E20276"/>
    <w:lvl w:ilvl="0" w:tplc="D8DCEC0C">
      <w:start w:val="1"/>
      <w:numFmt w:val="bullet"/>
      <w:lvlText w:val=""/>
      <w:lvlJc w:val="left"/>
      <w:pPr>
        <w:ind w:left="1091" w:hanging="360"/>
      </w:pPr>
      <w:rPr>
        <w:rFonts w:ascii="Symbol" w:hAnsi="Symbol" w:hint="default"/>
      </w:rPr>
    </w:lvl>
    <w:lvl w:ilvl="1" w:tplc="04050003" w:tentative="1">
      <w:start w:val="1"/>
      <w:numFmt w:val="bullet"/>
      <w:lvlText w:val="o"/>
      <w:lvlJc w:val="left"/>
      <w:pPr>
        <w:ind w:left="1811" w:hanging="360"/>
      </w:pPr>
      <w:rPr>
        <w:rFonts w:ascii="Courier New" w:hAnsi="Courier New" w:cs="Courier New" w:hint="default"/>
      </w:rPr>
    </w:lvl>
    <w:lvl w:ilvl="2" w:tplc="04050005" w:tentative="1">
      <w:start w:val="1"/>
      <w:numFmt w:val="bullet"/>
      <w:lvlText w:val=""/>
      <w:lvlJc w:val="left"/>
      <w:pPr>
        <w:ind w:left="2531" w:hanging="360"/>
      </w:pPr>
      <w:rPr>
        <w:rFonts w:ascii="Wingdings" w:hAnsi="Wingdings" w:hint="default"/>
      </w:rPr>
    </w:lvl>
    <w:lvl w:ilvl="3" w:tplc="04050001" w:tentative="1">
      <w:start w:val="1"/>
      <w:numFmt w:val="bullet"/>
      <w:lvlText w:val=""/>
      <w:lvlJc w:val="left"/>
      <w:pPr>
        <w:ind w:left="3251" w:hanging="360"/>
      </w:pPr>
      <w:rPr>
        <w:rFonts w:ascii="Symbol" w:hAnsi="Symbol" w:hint="default"/>
      </w:rPr>
    </w:lvl>
    <w:lvl w:ilvl="4" w:tplc="04050003" w:tentative="1">
      <w:start w:val="1"/>
      <w:numFmt w:val="bullet"/>
      <w:lvlText w:val="o"/>
      <w:lvlJc w:val="left"/>
      <w:pPr>
        <w:ind w:left="3971" w:hanging="360"/>
      </w:pPr>
      <w:rPr>
        <w:rFonts w:ascii="Courier New" w:hAnsi="Courier New" w:cs="Courier New" w:hint="default"/>
      </w:rPr>
    </w:lvl>
    <w:lvl w:ilvl="5" w:tplc="04050005" w:tentative="1">
      <w:start w:val="1"/>
      <w:numFmt w:val="bullet"/>
      <w:lvlText w:val=""/>
      <w:lvlJc w:val="left"/>
      <w:pPr>
        <w:ind w:left="4691" w:hanging="360"/>
      </w:pPr>
      <w:rPr>
        <w:rFonts w:ascii="Wingdings" w:hAnsi="Wingdings" w:hint="default"/>
      </w:rPr>
    </w:lvl>
    <w:lvl w:ilvl="6" w:tplc="04050001" w:tentative="1">
      <w:start w:val="1"/>
      <w:numFmt w:val="bullet"/>
      <w:lvlText w:val=""/>
      <w:lvlJc w:val="left"/>
      <w:pPr>
        <w:ind w:left="5411" w:hanging="360"/>
      </w:pPr>
      <w:rPr>
        <w:rFonts w:ascii="Symbol" w:hAnsi="Symbol" w:hint="default"/>
      </w:rPr>
    </w:lvl>
    <w:lvl w:ilvl="7" w:tplc="04050003" w:tentative="1">
      <w:start w:val="1"/>
      <w:numFmt w:val="bullet"/>
      <w:lvlText w:val="o"/>
      <w:lvlJc w:val="left"/>
      <w:pPr>
        <w:ind w:left="6131" w:hanging="360"/>
      </w:pPr>
      <w:rPr>
        <w:rFonts w:ascii="Courier New" w:hAnsi="Courier New" w:cs="Courier New" w:hint="default"/>
      </w:rPr>
    </w:lvl>
    <w:lvl w:ilvl="8" w:tplc="04050005" w:tentative="1">
      <w:start w:val="1"/>
      <w:numFmt w:val="bullet"/>
      <w:lvlText w:val=""/>
      <w:lvlJc w:val="left"/>
      <w:pPr>
        <w:ind w:left="6851" w:hanging="360"/>
      </w:pPr>
      <w:rPr>
        <w:rFonts w:ascii="Wingdings" w:hAnsi="Wingdings" w:hint="default"/>
      </w:rPr>
    </w:lvl>
  </w:abstractNum>
  <w:abstractNum w:abstractNumId="18">
    <w:nsid w:val="7B610282"/>
    <w:multiLevelType w:val="hybridMultilevel"/>
    <w:tmpl w:val="CDF00AD6"/>
    <w:lvl w:ilvl="0" w:tplc="EDAEB610">
      <w:start w:val="1"/>
      <w:numFmt w:val="decimal"/>
      <w:lvlText w:val="%1."/>
      <w:lvlJc w:val="left"/>
      <w:pPr>
        <w:ind w:left="56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4D6660E">
      <w:start w:val="1"/>
      <w:numFmt w:val="lowerLetter"/>
      <w:lvlText w:val="%2"/>
      <w:lvlJc w:val="left"/>
      <w:pPr>
        <w:ind w:left="12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86239DC">
      <w:start w:val="1"/>
      <w:numFmt w:val="lowerRoman"/>
      <w:lvlText w:val="%3"/>
      <w:lvlJc w:val="left"/>
      <w:pPr>
        <w:ind w:left="19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B6C690C">
      <w:start w:val="1"/>
      <w:numFmt w:val="decimal"/>
      <w:lvlText w:val="%4"/>
      <w:lvlJc w:val="left"/>
      <w:pPr>
        <w:ind w:left="27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1B67B7E">
      <w:start w:val="1"/>
      <w:numFmt w:val="lowerLetter"/>
      <w:lvlText w:val="%5"/>
      <w:lvlJc w:val="left"/>
      <w:pPr>
        <w:ind w:left="34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1BA83AC">
      <w:start w:val="1"/>
      <w:numFmt w:val="lowerRoman"/>
      <w:lvlText w:val="%6"/>
      <w:lvlJc w:val="left"/>
      <w:pPr>
        <w:ind w:left="41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7D2101C">
      <w:start w:val="1"/>
      <w:numFmt w:val="decimal"/>
      <w:lvlText w:val="%7"/>
      <w:lvlJc w:val="left"/>
      <w:pPr>
        <w:ind w:left="48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92C72BA">
      <w:start w:val="1"/>
      <w:numFmt w:val="lowerLetter"/>
      <w:lvlText w:val="%8"/>
      <w:lvlJc w:val="left"/>
      <w:pPr>
        <w:ind w:left="55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1EAF8B4">
      <w:start w:val="1"/>
      <w:numFmt w:val="lowerRoman"/>
      <w:lvlText w:val="%9"/>
      <w:lvlJc w:val="left"/>
      <w:pPr>
        <w:ind w:left="63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9">
    <w:nsid w:val="7D3E06E7"/>
    <w:multiLevelType w:val="hybridMultilevel"/>
    <w:tmpl w:val="8E0CEE34"/>
    <w:lvl w:ilvl="0" w:tplc="2F4CD14C">
      <w:start w:val="1"/>
      <w:numFmt w:val="decimal"/>
      <w:lvlText w:val="%1."/>
      <w:lvlJc w:val="left"/>
      <w:pPr>
        <w:ind w:left="52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704276E">
      <w:start w:val="1"/>
      <w:numFmt w:val="lowerLetter"/>
      <w:lvlText w:val="%2)"/>
      <w:lvlJc w:val="left"/>
      <w:pPr>
        <w:ind w:left="94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E46EDC04">
      <w:start w:val="1"/>
      <w:numFmt w:val="lowerRoman"/>
      <w:lvlText w:val="%3"/>
      <w:lvlJc w:val="left"/>
      <w:pPr>
        <w:ind w:left="16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112102A">
      <w:start w:val="1"/>
      <w:numFmt w:val="decimal"/>
      <w:lvlText w:val="%4"/>
      <w:lvlJc w:val="left"/>
      <w:pPr>
        <w:ind w:left="23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D581E26">
      <w:start w:val="1"/>
      <w:numFmt w:val="lowerLetter"/>
      <w:lvlText w:val="%5"/>
      <w:lvlJc w:val="left"/>
      <w:pPr>
        <w:ind w:left="31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2B2842C">
      <w:start w:val="1"/>
      <w:numFmt w:val="lowerRoman"/>
      <w:lvlText w:val="%6"/>
      <w:lvlJc w:val="left"/>
      <w:pPr>
        <w:ind w:left="38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AA463D8">
      <w:start w:val="1"/>
      <w:numFmt w:val="decimal"/>
      <w:lvlText w:val="%7"/>
      <w:lvlJc w:val="left"/>
      <w:pPr>
        <w:ind w:left="45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F88623A">
      <w:start w:val="1"/>
      <w:numFmt w:val="lowerLetter"/>
      <w:lvlText w:val="%8"/>
      <w:lvlJc w:val="left"/>
      <w:pPr>
        <w:ind w:left="52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C1C4A8A">
      <w:start w:val="1"/>
      <w:numFmt w:val="lowerRoman"/>
      <w:lvlText w:val="%9"/>
      <w:lvlJc w:val="left"/>
      <w:pPr>
        <w:ind w:left="59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
    <w:nsid w:val="7E276ED7"/>
    <w:multiLevelType w:val="hybridMultilevel"/>
    <w:tmpl w:val="F2D6AAF4"/>
    <w:lvl w:ilvl="0" w:tplc="4A644820">
      <w:start w:val="1"/>
      <w:numFmt w:val="decimal"/>
      <w:lvlText w:val="%1."/>
      <w:lvlJc w:val="left"/>
      <w:pPr>
        <w:ind w:left="4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8CA1176">
      <w:start w:val="1"/>
      <w:numFmt w:val="bullet"/>
      <w:lvlText w:val="•"/>
      <w:lvlPicBulletId w:val="0"/>
      <w:lvlJc w:val="left"/>
      <w:pPr>
        <w:ind w:left="12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BC42A474">
      <w:start w:val="1"/>
      <w:numFmt w:val="bullet"/>
      <w:lvlText w:val="▪"/>
      <w:lvlJc w:val="left"/>
      <w:pPr>
        <w:ind w:left="2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CA71A6">
      <w:start w:val="1"/>
      <w:numFmt w:val="bullet"/>
      <w:lvlText w:val="•"/>
      <w:lvlJc w:val="left"/>
      <w:pPr>
        <w:ind w:left="2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AC009A">
      <w:start w:val="1"/>
      <w:numFmt w:val="bullet"/>
      <w:lvlText w:val="o"/>
      <w:lvlJc w:val="left"/>
      <w:pPr>
        <w:ind w:left="3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94E206">
      <w:start w:val="1"/>
      <w:numFmt w:val="bullet"/>
      <w:lvlText w:val="▪"/>
      <w:lvlJc w:val="left"/>
      <w:pPr>
        <w:ind w:left="4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22E1726">
      <w:start w:val="1"/>
      <w:numFmt w:val="bullet"/>
      <w:lvlText w:val="•"/>
      <w:lvlJc w:val="left"/>
      <w:pPr>
        <w:ind w:left="4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709236">
      <w:start w:val="1"/>
      <w:numFmt w:val="bullet"/>
      <w:lvlText w:val="o"/>
      <w:lvlJc w:val="left"/>
      <w:pPr>
        <w:ind w:left="5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8E5AD8">
      <w:start w:val="1"/>
      <w:numFmt w:val="bullet"/>
      <w:lvlText w:val="▪"/>
      <w:lvlJc w:val="left"/>
      <w:pPr>
        <w:ind w:left="6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9"/>
  </w:num>
  <w:num w:numId="3">
    <w:abstractNumId w:val="0"/>
  </w:num>
  <w:num w:numId="4">
    <w:abstractNumId w:val="8"/>
  </w:num>
  <w:num w:numId="5">
    <w:abstractNumId w:val="18"/>
  </w:num>
  <w:num w:numId="6">
    <w:abstractNumId w:val="15"/>
  </w:num>
  <w:num w:numId="7">
    <w:abstractNumId w:val="14"/>
  </w:num>
  <w:num w:numId="8">
    <w:abstractNumId w:val="20"/>
  </w:num>
  <w:num w:numId="9">
    <w:abstractNumId w:val="13"/>
  </w:num>
  <w:num w:numId="10">
    <w:abstractNumId w:val="9"/>
  </w:num>
  <w:num w:numId="11">
    <w:abstractNumId w:val="11"/>
  </w:num>
  <w:num w:numId="12">
    <w:abstractNumId w:val="2"/>
  </w:num>
  <w:num w:numId="13">
    <w:abstractNumId w:val="7"/>
  </w:num>
  <w:num w:numId="14">
    <w:abstractNumId w:val="3"/>
  </w:num>
  <w:num w:numId="15">
    <w:abstractNumId w:val="16"/>
  </w:num>
  <w:num w:numId="16">
    <w:abstractNumId w:val="1"/>
  </w:num>
  <w:num w:numId="17">
    <w:abstractNumId w:val="12"/>
  </w:num>
  <w:num w:numId="18">
    <w:abstractNumId w:val="4"/>
  </w:num>
  <w:num w:numId="19">
    <w:abstractNumId w:val="5"/>
  </w:num>
  <w:num w:numId="20">
    <w:abstractNumId w:val="17"/>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9"/>
  <w:hyphenationZone w:val="425"/>
  <w:characterSpacingControl w:val="doNotCompress"/>
  <w:footnotePr>
    <w:footnote w:id="-1"/>
    <w:footnote w:id="0"/>
  </w:footnotePr>
  <w:endnotePr>
    <w:endnote w:id="-1"/>
    <w:endnote w:id="0"/>
  </w:endnotePr>
  <w:compat/>
  <w:rsids>
    <w:rsidRoot w:val="009953C5"/>
    <w:rsid w:val="00064276"/>
    <w:rsid w:val="000C36B4"/>
    <w:rsid w:val="001011B5"/>
    <w:rsid w:val="0026546D"/>
    <w:rsid w:val="002E6C90"/>
    <w:rsid w:val="00307274"/>
    <w:rsid w:val="004C5072"/>
    <w:rsid w:val="004C6D55"/>
    <w:rsid w:val="004F46C0"/>
    <w:rsid w:val="005066CB"/>
    <w:rsid w:val="0053121E"/>
    <w:rsid w:val="006F4909"/>
    <w:rsid w:val="00766AB5"/>
    <w:rsid w:val="00817139"/>
    <w:rsid w:val="008F53C2"/>
    <w:rsid w:val="009953C5"/>
    <w:rsid w:val="009B3301"/>
    <w:rsid w:val="00BE63AA"/>
    <w:rsid w:val="00C91901"/>
    <w:rsid w:val="00CB6ACD"/>
    <w:rsid w:val="00DA166F"/>
    <w:rsid w:val="00DA4FC1"/>
    <w:rsid w:val="00F67F15"/>
    <w:rsid w:val="00F737B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53C5"/>
    <w:pPr>
      <w:spacing w:after="30" w:line="224" w:lineRule="auto"/>
      <w:ind w:left="702" w:hanging="331"/>
      <w:jc w:val="both"/>
    </w:pPr>
    <w:rPr>
      <w:rFonts w:ascii="Calibri" w:eastAsia="Calibri" w:hAnsi="Calibri" w:cs="Calibri"/>
      <w:color w:val="000000"/>
      <w:sz w:val="22"/>
      <w:szCs w:val="22"/>
      <w:lang w:eastAsia="cs-CZ"/>
    </w:rPr>
  </w:style>
  <w:style w:type="paragraph" w:styleId="Nadpis1">
    <w:name w:val="heading 1"/>
    <w:next w:val="Normln"/>
    <w:link w:val="Nadpis1Char"/>
    <w:uiPriority w:val="9"/>
    <w:qFormat/>
    <w:rsid w:val="009953C5"/>
    <w:pPr>
      <w:keepNext/>
      <w:keepLines/>
      <w:spacing w:after="0"/>
      <w:ind w:left="287" w:hanging="10"/>
      <w:jc w:val="center"/>
      <w:outlineLvl w:val="0"/>
    </w:pPr>
    <w:rPr>
      <w:rFonts w:ascii="Calibri" w:eastAsia="Calibri" w:hAnsi="Calibri" w:cs="Calibri"/>
      <w:color w:val="000000"/>
      <w:sz w:val="34"/>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953C5"/>
    <w:rPr>
      <w:rFonts w:ascii="Calibri" w:eastAsia="Calibri" w:hAnsi="Calibri" w:cs="Calibri"/>
      <w:color w:val="000000"/>
      <w:sz w:val="34"/>
      <w:szCs w:val="22"/>
      <w:lang w:eastAsia="cs-CZ"/>
    </w:rPr>
  </w:style>
  <w:style w:type="paragraph" w:customStyle="1" w:styleId="footnotedescription">
    <w:name w:val="footnote description"/>
    <w:next w:val="Normln"/>
    <w:link w:val="footnotedescriptionChar"/>
    <w:hidden/>
    <w:rsid w:val="009953C5"/>
    <w:pPr>
      <w:spacing w:after="0"/>
      <w:ind w:left="14"/>
    </w:pPr>
    <w:rPr>
      <w:rFonts w:ascii="Calibri" w:eastAsia="Calibri" w:hAnsi="Calibri" w:cs="Calibri"/>
      <w:color w:val="000000"/>
      <w:sz w:val="22"/>
      <w:szCs w:val="22"/>
      <w:lang w:eastAsia="cs-CZ"/>
    </w:rPr>
  </w:style>
  <w:style w:type="character" w:customStyle="1" w:styleId="footnotedescriptionChar">
    <w:name w:val="footnote description Char"/>
    <w:link w:val="footnotedescription"/>
    <w:rsid w:val="009953C5"/>
    <w:rPr>
      <w:rFonts w:ascii="Calibri" w:eastAsia="Calibri" w:hAnsi="Calibri" w:cs="Calibri"/>
      <w:color w:val="000000"/>
      <w:sz w:val="22"/>
      <w:szCs w:val="22"/>
      <w:lang w:eastAsia="cs-CZ"/>
    </w:rPr>
  </w:style>
  <w:style w:type="character" w:customStyle="1" w:styleId="footnotemark">
    <w:name w:val="footnote mark"/>
    <w:hidden/>
    <w:rsid w:val="009953C5"/>
    <w:rPr>
      <w:rFonts w:ascii="Calibri" w:eastAsia="Calibri" w:hAnsi="Calibri" w:cs="Calibri"/>
      <w:color w:val="000000"/>
      <w:sz w:val="14"/>
      <w:vertAlign w:val="superscript"/>
    </w:rPr>
  </w:style>
  <w:style w:type="paragraph" w:styleId="Odstavecseseznamem">
    <w:name w:val="List Paragraph"/>
    <w:basedOn w:val="Normln"/>
    <w:uiPriority w:val="34"/>
    <w:qFormat/>
    <w:rsid w:val="00C91901"/>
    <w:pPr>
      <w:ind w:left="720"/>
      <w:contextualSpacing/>
    </w:pPr>
  </w:style>
  <w:style w:type="paragraph" w:styleId="Zhlav">
    <w:name w:val="header"/>
    <w:basedOn w:val="Normln"/>
    <w:link w:val="ZhlavChar"/>
    <w:uiPriority w:val="99"/>
    <w:unhideWhenUsed/>
    <w:rsid w:val="00C919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91901"/>
    <w:rPr>
      <w:rFonts w:ascii="Calibri" w:eastAsia="Calibri" w:hAnsi="Calibri" w:cs="Calibri"/>
      <w:color w:val="000000"/>
      <w:sz w:val="22"/>
      <w:szCs w:val="22"/>
      <w:lang w:eastAsia="cs-CZ"/>
    </w:rPr>
  </w:style>
  <w:style w:type="paragraph" w:styleId="Zpat">
    <w:name w:val="footer"/>
    <w:basedOn w:val="Normln"/>
    <w:link w:val="ZpatChar"/>
    <w:uiPriority w:val="99"/>
    <w:unhideWhenUsed/>
    <w:rsid w:val="00C91901"/>
    <w:pPr>
      <w:tabs>
        <w:tab w:val="center" w:pos="4536"/>
        <w:tab w:val="right" w:pos="9072"/>
      </w:tabs>
      <w:spacing w:after="0" w:line="240" w:lineRule="auto"/>
    </w:pPr>
  </w:style>
  <w:style w:type="character" w:customStyle="1" w:styleId="ZpatChar">
    <w:name w:val="Zápatí Char"/>
    <w:basedOn w:val="Standardnpsmoodstavce"/>
    <w:link w:val="Zpat"/>
    <w:uiPriority w:val="99"/>
    <w:rsid w:val="00C91901"/>
    <w:rPr>
      <w:rFonts w:ascii="Calibri" w:eastAsia="Calibri" w:hAnsi="Calibri" w:cs="Calibri"/>
      <w:color w:val="000000"/>
      <w:sz w:val="22"/>
      <w:szCs w:val="22"/>
      <w:lang w:eastAsia="cs-CZ"/>
    </w:rPr>
  </w:style>
  <w:style w:type="paragraph" w:styleId="Textpoznpodarou">
    <w:name w:val="footnote text"/>
    <w:basedOn w:val="Normln"/>
    <w:link w:val="TextpoznpodarouChar"/>
    <w:uiPriority w:val="99"/>
    <w:semiHidden/>
    <w:unhideWhenUsed/>
    <w:rsid w:val="00C9190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91901"/>
    <w:rPr>
      <w:rFonts w:ascii="Calibri" w:eastAsia="Calibri" w:hAnsi="Calibri" w:cs="Calibri"/>
      <w:color w:val="000000"/>
      <w:sz w:val="20"/>
      <w:szCs w:val="20"/>
      <w:lang w:eastAsia="cs-CZ"/>
    </w:rPr>
  </w:style>
  <w:style w:type="character" w:styleId="Znakapoznpodarou">
    <w:name w:val="footnote reference"/>
    <w:basedOn w:val="Standardnpsmoodstavce"/>
    <w:uiPriority w:val="99"/>
    <w:semiHidden/>
    <w:unhideWhenUsed/>
    <w:rsid w:val="00C91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53C5"/>
    <w:pPr>
      <w:spacing w:after="30" w:line="224" w:lineRule="auto"/>
      <w:ind w:left="702" w:hanging="331"/>
      <w:jc w:val="both"/>
    </w:pPr>
    <w:rPr>
      <w:rFonts w:ascii="Calibri" w:eastAsia="Calibri" w:hAnsi="Calibri" w:cs="Calibri"/>
      <w:color w:val="000000"/>
      <w:sz w:val="22"/>
      <w:szCs w:val="22"/>
      <w:lang w:eastAsia="cs-CZ"/>
    </w:rPr>
  </w:style>
  <w:style w:type="paragraph" w:styleId="Nadpis1">
    <w:name w:val="heading 1"/>
    <w:next w:val="Normln"/>
    <w:link w:val="Nadpis1Char"/>
    <w:uiPriority w:val="9"/>
    <w:qFormat/>
    <w:rsid w:val="009953C5"/>
    <w:pPr>
      <w:keepNext/>
      <w:keepLines/>
      <w:spacing w:after="0"/>
      <w:ind w:left="287" w:hanging="10"/>
      <w:jc w:val="center"/>
      <w:outlineLvl w:val="0"/>
    </w:pPr>
    <w:rPr>
      <w:rFonts w:ascii="Calibri" w:eastAsia="Calibri" w:hAnsi="Calibri" w:cs="Calibri"/>
      <w:color w:val="000000"/>
      <w:sz w:val="34"/>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953C5"/>
    <w:rPr>
      <w:rFonts w:ascii="Calibri" w:eastAsia="Calibri" w:hAnsi="Calibri" w:cs="Calibri"/>
      <w:color w:val="000000"/>
      <w:sz w:val="34"/>
      <w:szCs w:val="22"/>
      <w:lang w:eastAsia="cs-CZ"/>
    </w:rPr>
  </w:style>
  <w:style w:type="paragraph" w:customStyle="1" w:styleId="footnotedescription">
    <w:name w:val="footnote description"/>
    <w:next w:val="Normln"/>
    <w:link w:val="footnotedescriptionChar"/>
    <w:hidden/>
    <w:rsid w:val="009953C5"/>
    <w:pPr>
      <w:spacing w:after="0"/>
      <w:ind w:left="14"/>
    </w:pPr>
    <w:rPr>
      <w:rFonts w:ascii="Calibri" w:eastAsia="Calibri" w:hAnsi="Calibri" w:cs="Calibri"/>
      <w:color w:val="000000"/>
      <w:sz w:val="22"/>
      <w:szCs w:val="22"/>
      <w:lang w:eastAsia="cs-CZ"/>
    </w:rPr>
  </w:style>
  <w:style w:type="character" w:customStyle="1" w:styleId="footnotedescriptionChar">
    <w:name w:val="footnote description Char"/>
    <w:link w:val="footnotedescription"/>
    <w:rsid w:val="009953C5"/>
    <w:rPr>
      <w:rFonts w:ascii="Calibri" w:eastAsia="Calibri" w:hAnsi="Calibri" w:cs="Calibri"/>
      <w:color w:val="000000"/>
      <w:sz w:val="22"/>
      <w:szCs w:val="22"/>
      <w:lang w:eastAsia="cs-CZ"/>
    </w:rPr>
  </w:style>
  <w:style w:type="character" w:customStyle="1" w:styleId="footnotemark">
    <w:name w:val="footnote mark"/>
    <w:hidden/>
    <w:rsid w:val="009953C5"/>
    <w:rPr>
      <w:rFonts w:ascii="Calibri" w:eastAsia="Calibri" w:hAnsi="Calibri" w:cs="Calibri"/>
      <w:color w:val="000000"/>
      <w:sz w:val="14"/>
      <w:vertAlign w:val="superscript"/>
    </w:rPr>
  </w:style>
  <w:style w:type="paragraph" w:styleId="Odstavecseseznamem">
    <w:name w:val="List Paragraph"/>
    <w:basedOn w:val="Normln"/>
    <w:uiPriority w:val="34"/>
    <w:qFormat/>
    <w:rsid w:val="00C91901"/>
    <w:pPr>
      <w:ind w:left="720"/>
      <w:contextualSpacing/>
    </w:pPr>
  </w:style>
  <w:style w:type="paragraph" w:styleId="Zhlav">
    <w:name w:val="header"/>
    <w:basedOn w:val="Normln"/>
    <w:link w:val="ZhlavChar"/>
    <w:uiPriority w:val="99"/>
    <w:unhideWhenUsed/>
    <w:rsid w:val="00C919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91901"/>
    <w:rPr>
      <w:rFonts w:ascii="Calibri" w:eastAsia="Calibri" w:hAnsi="Calibri" w:cs="Calibri"/>
      <w:color w:val="000000"/>
      <w:sz w:val="22"/>
      <w:szCs w:val="22"/>
      <w:lang w:eastAsia="cs-CZ"/>
    </w:rPr>
  </w:style>
  <w:style w:type="paragraph" w:styleId="Zpat">
    <w:name w:val="footer"/>
    <w:basedOn w:val="Normln"/>
    <w:link w:val="ZpatChar"/>
    <w:uiPriority w:val="99"/>
    <w:unhideWhenUsed/>
    <w:rsid w:val="00C91901"/>
    <w:pPr>
      <w:tabs>
        <w:tab w:val="center" w:pos="4536"/>
        <w:tab w:val="right" w:pos="9072"/>
      </w:tabs>
      <w:spacing w:after="0" w:line="240" w:lineRule="auto"/>
    </w:pPr>
  </w:style>
  <w:style w:type="character" w:customStyle="1" w:styleId="ZpatChar">
    <w:name w:val="Zápatí Char"/>
    <w:basedOn w:val="Standardnpsmoodstavce"/>
    <w:link w:val="Zpat"/>
    <w:uiPriority w:val="99"/>
    <w:rsid w:val="00C91901"/>
    <w:rPr>
      <w:rFonts w:ascii="Calibri" w:eastAsia="Calibri" w:hAnsi="Calibri" w:cs="Calibri"/>
      <w:color w:val="000000"/>
      <w:sz w:val="22"/>
      <w:szCs w:val="22"/>
      <w:lang w:eastAsia="cs-CZ"/>
    </w:rPr>
  </w:style>
  <w:style w:type="paragraph" w:styleId="Textpoznpodarou">
    <w:name w:val="footnote text"/>
    <w:basedOn w:val="Normln"/>
    <w:link w:val="TextpoznpodarouChar"/>
    <w:uiPriority w:val="99"/>
    <w:semiHidden/>
    <w:unhideWhenUsed/>
    <w:rsid w:val="00C9190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91901"/>
    <w:rPr>
      <w:rFonts w:ascii="Calibri" w:eastAsia="Calibri" w:hAnsi="Calibri" w:cs="Calibri"/>
      <w:color w:val="000000"/>
      <w:sz w:val="20"/>
      <w:szCs w:val="20"/>
      <w:lang w:eastAsia="cs-CZ"/>
    </w:rPr>
  </w:style>
  <w:style w:type="character" w:styleId="Znakapoznpodarou">
    <w:name w:val="footnote reference"/>
    <w:basedOn w:val="Standardnpsmoodstavce"/>
    <w:uiPriority w:val="99"/>
    <w:semiHidden/>
    <w:unhideWhenUsed/>
    <w:rsid w:val="00C91901"/>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03E9F-1464-4752-9835-280B10965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2104</Words>
  <Characters>12416</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VS ČR</Company>
  <LinksUpToDate>false</LinksUpToDate>
  <CharactersWithSpaces>14492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Polák</dc:creator>
  <cp:lastModifiedBy>Zuzka</cp:lastModifiedBy>
  <cp:revision>6</cp:revision>
  <cp:lastPrinted>2021-01-04T09:51:00Z</cp:lastPrinted>
  <dcterms:created xsi:type="dcterms:W3CDTF">2020-09-24T06:29:00Z</dcterms:created>
  <dcterms:modified xsi:type="dcterms:W3CDTF">2021-01-04T09:57:00Z</dcterms:modified>
</cp:coreProperties>
</file>